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C752" w14:textId="5A7D1299" w:rsidR="00ED2F08" w:rsidRPr="00E81A6B" w:rsidRDefault="00922044" w:rsidP="004B4945">
      <w:pPr>
        <w:pStyle w:val="Title"/>
        <w:jc w:val="center"/>
        <w:rPr>
          <w:rFonts w:ascii="Baskerville" w:eastAsia="Cambria" w:hAnsi="Baskerville"/>
          <w:color w:val="4472C4" w:themeColor="accent1"/>
          <w:sz w:val="24"/>
          <w:szCs w:val="24"/>
        </w:rPr>
      </w:pPr>
      <w:r w:rsidRPr="00E81A6B">
        <w:rPr>
          <w:rFonts w:ascii="Baskerville" w:eastAsia="Cambria" w:hAnsi="Baskerville"/>
          <w:noProof/>
          <w:color w:val="4472C4" w:themeColor="accent1"/>
          <w:sz w:val="24"/>
          <w:szCs w:val="24"/>
        </w:rPr>
        <w:drawing>
          <wp:inline distT="0" distB="0" distL="0" distR="0" wp14:anchorId="0B3F6116" wp14:editId="6357AD16">
            <wp:extent cx="2743200" cy="1303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kaChildren_BSB_final_Jan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303655"/>
                    </a:xfrm>
                    <a:prstGeom prst="rect">
                      <a:avLst/>
                    </a:prstGeom>
                  </pic:spPr>
                </pic:pic>
              </a:graphicData>
            </a:graphic>
          </wp:inline>
        </w:drawing>
      </w:r>
      <w:r w:rsidR="00BA592B" w:rsidRPr="00E81A6B">
        <w:rPr>
          <w:rFonts w:ascii="Baskerville" w:eastAsia="Cambria" w:hAnsi="Baskerville"/>
          <w:noProof/>
          <w:color w:val="4472C4" w:themeColor="accent1"/>
          <w:sz w:val="24"/>
          <w:szCs w:val="24"/>
        </w:rPr>
        <w:t xml:space="preserve"> </w:t>
      </w:r>
      <w:r w:rsidR="00ED2F08" w:rsidRPr="00E81A6B">
        <w:rPr>
          <w:rFonts w:ascii="Baskerville" w:eastAsia="Cambria" w:hAnsi="Baskerville"/>
          <w:color w:val="4472C4" w:themeColor="accent1"/>
          <w:sz w:val="24"/>
          <w:szCs w:val="24"/>
        </w:rPr>
        <w:t xml:space="preserve">    </w:t>
      </w:r>
    </w:p>
    <w:p w14:paraId="674E8A61" w14:textId="4B44911B" w:rsidR="00666516" w:rsidRPr="00E81A6B" w:rsidRDefault="00F40B83" w:rsidP="004B4945">
      <w:pPr>
        <w:pStyle w:val="Title"/>
        <w:jc w:val="center"/>
        <w:rPr>
          <w:rFonts w:ascii="Baskerville" w:eastAsia="Cambria" w:hAnsi="Baskerville"/>
          <w:b/>
          <w:bCs/>
          <w:color w:val="0070C0"/>
          <w:sz w:val="48"/>
          <w:szCs w:val="48"/>
        </w:rPr>
      </w:pPr>
      <w:r w:rsidRPr="00E81A6B">
        <w:rPr>
          <w:rFonts w:ascii="Baskerville" w:eastAsia="Cambria" w:hAnsi="Baskerville"/>
          <w:b/>
          <w:bCs/>
          <w:color w:val="0070C0"/>
          <w:sz w:val="48"/>
          <w:szCs w:val="48"/>
        </w:rPr>
        <w:t xml:space="preserve">Engineering Pathways Project Application </w:t>
      </w:r>
    </w:p>
    <w:p w14:paraId="4637C225" w14:textId="77777777" w:rsidR="00ED2F08" w:rsidRPr="00E81A6B" w:rsidRDefault="00ED2F08" w:rsidP="06B7D78D">
      <w:pPr>
        <w:rPr>
          <w:rFonts w:ascii="Baskerville" w:eastAsia="Cambria" w:hAnsi="Baskerville" w:cstheme="majorBidi"/>
          <w:color w:val="000000" w:themeColor="text1"/>
        </w:rPr>
        <w:sectPr w:rsidR="00ED2F08" w:rsidRPr="00E81A6B" w:rsidSect="00ED2F08">
          <w:footerReference w:type="even" r:id="rId11"/>
          <w:footerReference w:type="default" r:id="rId12"/>
          <w:pgSz w:w="12240" w:h="15840"/>
          <w:pgMar w:top="1440" w:right="1440" w:bottom="1440" w:left="1440" w:header="720" w:footer="720" w:gutter="0"/>
          <w:cols w:num="2" w:space="720"/>
          <w:docGrid w:linePitch="360"/>
        </w:sectPr>
      </w:pPr>
    </w:p>
    <w:p w14:paraId="25AA4570" w14:textId="77777777" w:rsidR="00922044" w:rsidRPr="00E81A6B" w:rsidRDefault="00922044" w:rsidP="55CB902F">
      <w:pPr>
        <w:rPr>
          <w:rFonts w:ascii="Baskerville" w:eastAsia="Cambria" w:hAnsi="Baskerville" w:cstheme="majorBidi"/>
          <w:color w:val="000000" w:themeColor="text1"/>
        </w:rPr>
      </w:pPr>
    </w:p>
    <w:p w14:paraId="35874AF7" w14:textId="77777777" w:rsidR="00BA5C27" w:rsidRPr="00E81A6B" w:rsidRDefault="00BA5C27" w:rsidP="005574CD">
      <w:pPr>
        <w:rPr>
          <w:rFonts w:ascii="Baskerville" w:eastAsia="Cambria" w:hAnsi="Baskerville" w:cs="Adobe Devanagari"/>
          <w:color w:val="000000" w:themeColor="text1"/>
        </w:rPr>
      </w:pPr>
    </w:p>
    <w:p w14:paraId="02E32A77" w14:textId="2E43C625" w:rsidR="00BA5C27" w:rsidRPr="00E81A6B" w:rsidRDefault="00BA5C27" w:rsidP="00BA5C27">
      <w:pPr>
        <w:jc w:val="center"/>
        <w:rPr>
          <w:rFonts w:ascii="Baskerville" w:eastAsia="Cambria" w:hAnsi="Baskerville" w:cs="Adobe Devanagari"/>
          <w:b/>
          <w:bCs/>
          <w:color w:val="000000" w:themeColor="text1"/>
        </w:rPr>
      </w:pPr>
      <w:r w:rsidRPr="00E81A6B">
        <w:rPr>
          <w:rFonts w:ascii="Baskerville" w:eastAsia="Cambria" w:hAnsi="Baskerville" w:cs="Adobe Devanagari"/>
          <w:b/>
          <w:bCs/>
          <w:color w:val="000000" w:themeColor="text1"/>
        </w:rPr>
        <w:t>Pathway Project Description</w:t>
      </w:r>
    </w:p>
    <w:p w14:paraId="728FF798" w14:textId="77777777" w:rsidR="00343ABC" w:rsidRPr="00E81A6B" w:rsidRDefault="00343ABC" w:rsidP="0006041A">
      <w:pPr>
        <w:pStyle w:val="paragraph"/>
        <w:spacing w:before="0" w:beforeAutospacing="0" w:after="0" w:afterAutospacing="0"/>
        <w:textAlignment w:val="baseline"/>
        <w:rPr>
          <w:rFonts w:ascii="Baskerville" w:hAnsi="Baskerville" w:cs="Adobe Devanagari"/>
          <w:sz w:val="18"/>
          <w:szCs w:val="18"/>
        </w:rPr>
      </w:pPr>
      <w:r w:rsidRPr="00E81A6B">
        <w:rPr>
          <w:rStyle w:val="eop"/>
          <w:rFonts w:ascii="Baskerville" w:hAnsi="Baskerville" w:cs="Adobe Devanagari"/>
          <w:color w:val="000000"/>
        </w:rPr>
        <w:t> </w:t>
      </w:r>
    </w:p>
    <w:p w14:paraId="15CA0CE5" w14:textId="2FB7ACCC" w:rsidR="0089559F" w:rsidRPr="00E81A6B" w:rsidRDefault="00343ABC" w:rsidP="0089559F">
      <w:pPr>
        <w:rPr>
          <w:rFonts w:ascii="Baskerville" w:hAnsi="Baskerville" w:cs="Adobe Devanagari"/>
        </w:rPr>
      </w:pPr>
      <w:r w:rsidRPr="00E81A6B">
        <w:rPr>
          <w:rStyle w:val="normaltextrun"/>
          <w:rFonts w:ascii="Baskerville" w:hAnsi="Baskerville" w:cs="Adobe Devanagari"/>
          <w:color w:val="000000"/>
        </w:rPr>
        <w:t xml:space="preserve">Beyond School Bells is excited to offer support for the creation of engineering learning pathway in afterschool and summer (ELO) programs across Nebraska. The purpose is to increase engineering mindsets and skillsets of students through hands-on, fun, design-build activities, and to raise engineering educational and career awareness across greater NE for students and their families, with special attention to diversifying the engineering workforce to include more </w:t>
      </w:r>
      <w:r w:rsidR="0089559F" w:rsidRPr="00E81A6B">
        <w:rPr>
          <w:rFonts w:ascii="Baskerville" w:hAnsi="Baskerville" w:cs="Adobe Devanagari"/>
          <w:color w:val="000000"/>
        </w:rPr>
        <w:t>women and underserved populations.  </w:t>
      </w:r>
    </w:p>
    <w:p w14:paraId="4B9FDFD7" w14:textId="762C1FBA" w:rsidR="00343ABC" w:rsidRPr="00E81A6B" w:rsidRDefault="00343ABC" w:rsidP="0089559F">
      <w:pPr>
        <w:pStyle w:val="paragraph"/>
        <w:spacing w:before="0" w:beforeAutospacing="0" w:after="0" w:afterAutospacing="0"/>
        <w:textAlignment w:val="baseline"/>
        <w:rPr>
          <w:rFonts w:ascii="Baskerville" w:hAnsi="Baskerville" w:cs="Adobe Devanagari"/>
          <w:sz w:val="18"/>
          <w:szCs w:val="18"/>
        </w:rPr>
      </w:pPr>
      <w:r w:rsidRPr="00E81A6B">
        <w:rPr>
          <w:rStyle w:val="eop"/>
          <w:rFonts w:ascii="Baskerville" w:hAnsi="Baskerville" w:cs="Adobe Devanagari"/>
        </w:rPr>
        <w:t> </w:t>
      </w:r>
    </w:p>
    <w:p w14:paraId="4F5B2175" w14:textId="77777777" w:rsidR="00343ABC" w:rsidRPr="00E81A6B" w:rsidRDefault="00343ABC" w:rsidP="00343ABC">
      <w:pPr>
        <w:pStyle w:val="paragraph"/>
        <w:spacing w:before="0" w:beforeAutospacing="0" w:after="0" w:afterAutospacing="0"/>
        <w:textAlignment w:val="baseline"/>
        <w:rPr>
          <w:rFonts w:ascii="Baskerville" w:hAnsi="Baskerville" w:cs="Adobe Devanagari"/>
          <w:sz w:val="18"/>
          <w:szCs w:val="18"/>
        </w:rPr>
      </w:pPr>
      <w:r w:rsidRPr="00E81A6B">
        <w:rPr>
          <w:rStyle w:val="normaltextrun"/>
          <w:rFonts w:ascii="Baskerville" w:hAnsi="Baskerville" w:cs="Adobe Devanagari"/>
        </w:rPr>
        <w:t>The goal is to create a developmentally appropriate pathway connecting elementary (EL) and middle school (MS) ELO club experiences with other engineering learning experiences in their communities and building out a strong cohort of high school (HS) club facilitators, who in turn will become candidates for the PKF scholarship (see below), other educational opportunities including career academies where applicable, and careers in engineering related fields. </w:t>
      </w:r>
      <w:r w:rsidRPr="00E81A6B">
        <w:rPr>
          <w:rStyle w:val="eop"/>
          <w:rFonts w:ascii="Baskerville" w:hAnsi="Baskerville" w:cs="Adobe Devanagari"/>
        </w:rPr>
        <w:t> </w:t>
      </w:r>
    </w:p>
    <w:p w14:paraId="761F63FC" w14:textId="77777777" w:rsidR="00343ABC" w:rsidRPr="00E81A6B" w:rsidRDefault="00343ABC" w:rsidP="00343ABC">
      <w:pPr>
        <w:pStyle w:val="paragraph"/>
        <w:spacing w:before="0" w:beforeAutospacing="0" w:after="0" w:afterAutospacing="0"/>
        <w:textAlignment w:val="baseline"/>
        <w:rPr>
          <w:rFonts w:ascii="Baskerville" w:hAnsi="Baskerville" w:cs="Adobe Devanagari"/>
          <w:sz w:val="18"/>
          <w:szCs w:val="18"/>
        </w:rPr>
      </w:pPr>
      <w:r w:rsidRPr="00E81A6B">
        <w:rPr>
          <w:rStyle w:val="eop"/>
          <w:rFonts w:ascii="Baskerville" w:hAnsi="Baskerville" w:cs="Adobe Devanagari"/>
          <w:color w:val="000000"/>
        </w:rPr>
        <w:t> </w:t>
      </w:r>
    </w:p>
    <w:p w14:paraId="2D4BBCA0" w14:textId="333A1E43" w:rsidR="00343ABC" w:rsidRPr="00E81A6B" w:rsidRDefault="00343ABC" w:rsidP="00343ABC">
      <w:pPr>
        <w:pStyle w:val="paragraph"/>
        <w:spacing w:before="0" w:beforeAutospacing="0" w:after="0" w:afterAutospacing="0"/>
        <w:textAlignment w:val="baseline"/>
        <w:rPr>
          <w:rFonts w:ascii="Baskerville" w:hAnsi="Baskerville" w:cs="Adobe Devanagari"/>
          <w:sz w:val="18"/>
          <w:szCs w:val="18"/>
        </w:rPr>
      </w:pPr>
      <w:r w:rsidRPr="00E81A6B">
        <w:rPr>
          <w:rStyle w:val="normaltextrun"/>
          <w:rFonts w:ascii="Baskerville" w:hAnsi="Baskerville" w:cs="Adobe Devanagari"/>
        </w:rPr>
        <w:t>The aim is for HS facilitators to lead engaging, hands-on activities for the EL and MS youth, and will themselves be engaging in learning opportunities as college students or STEM professionals zoom in to provide larger context and mentoring. HS students will be supported by BSB staff, the ELO leaders in their communities, will receive training via UNL Extension and will have opportunities to connect with engineering programs at UNL / UNO.  </w:t>
      </w:r>
      <w:r w:rsidRPr="00E81A6B">
        <w:rPr>
          <w:rStyle w:val="eop"/>
          <w:rFonts w:ascii="Baskerville" w:hAnsi="Baskerville" w:cs="Adobe Devanagari"/>
        </w:rPr>
        <w:t> </w:t>
      </w:r>
    </w:p>
    <w:p w14:paraId="4D900630" w14:textId="77777777" w:rsidR="00343ABC" w:rsidRPr="00E81A6B" w:rsidRDefault="00343ABC" w:rsidP="00343ABC">
      <w:pPr>
        <w:pStyle w:val="paragraph"/>
        <w:spacing w:before="0" w:beforeAutospacing="0" w:after="0" w:afterAutospacing="0"/>
        <w:textAlignment w:val="baseline"/>
        <w:rPr>
          <w:rFonts w:ascii="Baskerville" w:hAnsi="Baskerville" w:cs="Adobe Devanagari"/>
          <w:sz w:val="18"/>
          <w:szCs w:val="18"/>
        </w:rPr>
      </w:pPr>
      <w:r w:rsidRPr="00E81A6B">
        <w:rPr>
          <w:rStyle w:val="eop"/>
          <w:rFonts w:ascii="Baskerville" w:hAnsi="Baskerville" w:cs="Adobe Devanagari"/>
        </w:rPr>
        <w:t> </w:t>
      </w:r>
    </w:p>
    <w:p w14:paraId="294A44E4" w14:textId="77777777" w:rsidR="00343ABC" w:rsidRPr="00E81A6B" w:rsidRDefault="00343ABC" w:rsidP="00343ABC">
      <w:pPr>
        <w:pStyle w:val="paragraph"/>
        <w:spacing w:before="0" w:beforeAutospacing="0" w:after="0" w:afterAutospacing="0"/>
        <w:textAlignment w:val="baseline"/>
        <w:rPr>
          <w:rFonts w:ascii="Baskerville" w:hAnsi="Baskerville" w:cs="Adobe Devanagari"/>
          <w:sz w:val="18"/>
          <w:szCs w:val="18"/>
        </w:rPr>
      </w:pPr>
      <w:r w:rsidRPr="00E81A6B">
        <w:rPr>
          <w:rStyle w:val="normaltextrun"/>
          <w:rFonts w:ascii="Baskerville" w:hAnsi="Baskerville" w:cs="Adobe Devanagari"/>
          <w:b/>
          <w:bCs/>
        </w:rPr>
        <w:t>Curriculum Options</w:t>
      </w:r>
      <w:r w:rsidRPr="00E81A6B">
        <w:rPr>
          <w:rStyle w:val="eop"/>
          <w:rFonts w:ascii="Baskerville" w:hAnsi="Baskerville" w:cs="Adobe Devanagari"/>
        </w:rPr>
        <w:t> </w:t>
      </w:r>
    </w:p>
    <w:p w14:paraId="38D1500F" w14:textId="207AC442" w:rsidR="00FB24F3" w:rsidRPr="00E81A6B" w:rsidRDefault="00343ABC" w:rsidP="00343ABC">
      <w:pPr>
        <w:pStyle w:val="paragraph"/>
        <w:spacing w:before="0" w:beforeAutospacing="0" w:after="0" w:afterAutospacing="0"/>
        <w:textAlignment w:val="baseline"/>
        <w:rPr>
          <w:rStyle w:val="normaltextrun"/>
          <w:rFonts w:ascii="Baskerville" w:hAnsi="Baskerville" w:cs="Adobe Devanagari"/>
        </w:rPr>
      </w:pPr>
      <w:r w:rsidRPr="00E81A6B">
        <w:rPr>
          <w:rStyle w:val="normaltextrun"/>
          <w:rFonts w:ascii="Baskerville" w:hAnsi="Baskerville" w:cs="Adobe Devanagari"/>
        </w:rPr>
        <w:t xml:space="preserve">BSB’ </w:t>
      </w:r>
      <w:hyperlink r:id="rId13" w:tgtFrame="_blank" w:history="1">
        <w:r w:rsidRPr="00E81A6B">
          <w:rPr>
            <w:rStyle w:val="normaltextrun"/>
            <w:rFonts w:ascii="Baskerville" w:hAnsi="Baskerville" w:cs="Adobe Devanagari"/>
            <w:color w:val="0563C1"/>
            <w:u w:val="single"/>
          </w:rPr>
          <w:t>Mission to Mars (M2M)</w:t>
        </w:r>
      </w:hyperlink>
      <w:r w:rsidRPr="00E81A6B">
        <w:rPr>
          <w:rStyle w:val="normaltextrun"/>
          <w:rFonts w:ascii="Baskerville" w:hAnsi="Baskerville" w:cs="Adobe Devanagari"/>
        </w:rPr>
        <w:t xml:space="preserve"> and/or </w:t>
      </w:r>
      <w:hyperlink r:id="rId14" w:tgtFrame="_blank" w:history="1">
        <w:r w:rsidRPr="00E81A6B">
          <w:rPr>
            <w:rStyle w:val="normaltextrun"/>
            <w:rFonts w:ascii="Baskerville" w:hAnsi="Baskerville" w:cs="Adobe Devanagari"/>
            <w:color w:val="0563C1"/>
            <w:u w:val="single"/>
          </w:rPr>
          <w:t>GoldieBlox</w:t>
        </w:r>
      </w:hyperlink>
      <w:r w:rsidRPr="00E81A6B">
        <w:rPr>
          <w:rStyle w:val="normaltextrun"/>
          <w:rFonts w:ascii="Baskerville" w:hAnsi="Baskerville" w:cs="Adobe Devanagari"/>
        </w:rPr>
        <w:t xml:space="preserve"> curricula may be used for club experiences. These collections are designed around the engineering mindset and provide hands-on learning design-build experiences structured for fun, engaged, and excited learning. </w:t>
      </w:r>
    </w:p>
    <w:p w14:paraId="20C7CDB4" w14:textId="77777777" w:rsidR="00FB24F3" w:rsidRPr="00E81A6B" w:rsidRDefault="00FB24F3" w:rsidP="00343ABC">
      <w:pPr>
        <w:pStyle w:val="paragraph"/>
        <w:spacing w:before="0" w:beforeAutospacing="0" w:after="0" w:afterAutospacing="0"/>
        <w:textAlignment w:val="baseline"/>
        <w:rPr>
          <w:rStyle w:val="normaltextrun"/>
          <w:rFonts w:ascii="Baskerville" w:hAnsi="Baskerville" w:cs="Adobe Devanagari"/>
        </w:rPr>
      </w:pPr>
    </w:p>
    <w:p w14:paraId="029AA315" w14:textId="5F62135C" w:rsidR="00FB24F3" w:rsidRPr="00E81A6B" w:rsidRDefault="00343ABC" w:rsidP="00343ABC">
      <w:pPr>
        <w:pStyle w:val="paragraph"/>
        <w:spacing w:before="0" w:beforeAutospacing="0" w:after="0" w:afterAutospacing="0"/>
        <w:textAlignment w:val="baseline"/>
        <w:rPr>
          <w:rStyle w:val="normaltextrun"/>
          <w:rFonts w:ascii="Baskerville" w:hAnsi="Baskerville" w:cs="Adobe Devanagari"/>
        </w:rPr>
      </w:pPr>
      <w:r w:rsidRPr="00E81A6B">
        <w:rPr>
          <w:rStyle w:val="normaltextrun"/>
          <w:rFonts w:ascii="Baskerville" w:hAnsi="Baskerville" w:cs="Adobe Devanagari"/>
        </w:rPr>
        <w:t>Staff can</w:t>
      </w:r>
      <w:r w:rsidR="00FB24F3" w:rsidRPr="00E81A6B">
        <w:rPr>
          <w:rStyle w:val="normaltextrun"/>
          <w:rFonts w:ascii="Baskerville" w:hAnsi="Baskerville" w:cs="Adobe Devanagari"/>
        </w:rPr>
        <w:t>:</w:t>
      </w:r>
    </w:p>
    <w:p w14:paraId="1889CCB7" w14:textId="6C1C9F25" w:rsidR="00FB24F3" w:rsidRPr="00E81A6B" w:rsidRDefault="00FB24F3" w:rsidP="3371CADA">
      <w:pPr>
        <w:pStyle w:val="paragraph"/>
        <w:spacing w:before="0" w:beforeAutospacing="0" w:after="0" w:afterAutospacing="0"/>
        <w:textAlignment w:val="baseline"/>
        <w:rPr>
          <w:rStyle w:val="normaltextrun"/>
          <w:rFonts w:ascii="Baskerville" w:hAnsi="Baskerville" w:cs="Adobe Devanagari"/>
        </w:rPr>
      </w:pPr>
      <w:r w:rsidRPr="3371CADA">
        <w:rPr>
          <w:rStyle w:val="normaltextrun"/>
          <w:rFonts w:ascii="Baskerville" w:hAnsi="Baskerville" w:cs="Adobe Devanagari"/>
        </w:rPr>
        <w:t xml:space="preserve">1) Use </w:t>
      </w:r>
      <w:r w:rsidR="006007B1" w:rsidRPr="3371CADA">
        <w:rPr>
          <w:rStyle w:val="normaltextrun"/>
          <w:rFonts w:ascii="Baskerville" w:hAnsi="Baskerville" w:cs="Adobe Devanagari"/>
        </w:rPr>
        <w:t xml:space="preserve">a </w:t>
      </w:r>
      <w:r w:rsidR="003263BA" w:rsidRPr="3371CADA">
        <w:rPr>
          <w:rStyle w:val="normaltextrun"/>
          <w:rFonts w:ascii="Baskerville" w:hAnsi="Baskerville" w:cs="Adobe Devanagari"/>
        </w:rPr>
        <w:t xml:space="preserve">pre-sequenced curricula package </w:t>
      </w:r>
      <w:r w:rsidR="006007B1" w:rsidRPr="3371CADA">
        <w:rPr>
          <w:rStyle w:val="normaltextrun"/>
          <w:rFonts w:ascii="Baskerville" w:hAnsi="Baskerville" w:cs="Adobe Devanagari"/>
        </w:rPr>
        <w:t xml:space="preserve">created by 4H/Extension </w:t>
      </w:r>
      <w:r w:rsidR="003263BA" w:rsidRPr="3371CADA">
        <w:rPr>
          <w:rStyle w:val="normaltextrun"/>
          <w:rFonts w:ascii="Baskerville" w:hAnsi="Baskerville" w:cs="Adobe Devanagari"/>
        </w:rPr>
        <w:t>(</w:t>
      </w:r>
      <w:r w:rsidR="4EB96674" w:rsidRPr="3371CADA">
        <w:rPr>
          <w:rStyle w:val="normaltextrun"/>
          <w:rFonts w:ascii="Baskerville" w:hAnsi="Baskerville" w:cs="Adobe Devanagari"/>
        </w:rPr>
        <w:t>contact BSB for access</w:t>
      </w:r>
      <w:r w:rsidR="003263BA" w:rsidRPr="3371CADA">
        <w:rPr>
          <w:rStyle w:val="normaltextrun"/>
          <w:rFonts w:ascii="Baskerville" w:hAnsi="Baskerville" w:cs="Adobe Devanagari"/>
        </w:rPr>
        <w:t>)</w:t>
      </w:r>
      <w:r w:rsidRPr="3371CADA">
        <w:rPr>
          <w:rStyle w:val="normaltextrun"/>
          <w:rFonts w:ascii="Baskerville" w:hAnsi="Baskerville" w:cs="Adobe Devanagari"/>
        </w:rPr>
        <w:t>;</w:t>
      </w:r>
    </w:p>
    <w:p w14:paraId="5E8B9A30" w14:textId="1FBA99A3" w:rsidR="00FB24F3" w:rsidRPr="00E81A6B" w:rsidRDefault="00FB24F3" w:rsidP="00343ABC">
      <w:pPr>
        <w:pStyle w:val="paragraph"/>
        <w:spacing w:before="0" w:beforeAutospacing="0" w:after="0" w:afterAutospacing="0"/>
        <w:textAlignment w:val="baseline"/>
        <w:rPr>
          <w:rStyle w:val="normaltextrun"/>
          <w:rFonts w:ascii="Baskerville" w:hAnsi="Baskerville" w:cs="Adobe Devanagari"/>
        </w:rPr>
      </w:pPr>
      <w:r w:rsidRPr="00E81A6B">
        <w:rPr>
          <w:rStyle w:val="normaltextrun"/>
          <w:rFonts w:ascii="Baskerville" w:hAnsi="Baskerville" w:cs="Adobe Devanagari"/>
        </w:rPr>
        <w:t>2) S</w:t>
      </w:r>
      <w:r w:rsidR="00343ABC" w:rsidRPr="00E81A6B">
        <w:rPr>
          <w:rStyle w:val="normaltextrun"/>
          <w:rFonts w:ascii="Baskerville" w:hAnsi="Baskerville" w:cs="Adobe Devanagari"/>
        </w:rPr>
        <w:t xml:space="preserve">elect lessons from </w:t>
      </w:r>
      <w:r w:rsidR="003263BA" w:rsidRPr="00E81A6B">
        <w:rPr>
          <w:rStyle w:val="normaltextrun"/>
          <w:rFonts w:ascii="Baskerville" w:hAnsi="Baskerville" w:cs="Adobe Devanagari"/>
        </w:rPr>
        <w:t>the M2M and/or GoldieBlox</w:t>
      </w:r>
      <w:r w:rsidR="00343ABC" w:rsidRPr="00E81A6B">
        <w:rPr>
          <w:rStyle w:val="normaltextrun"/>
          <w:rFonts w:ascii="Baskerville" w:hAnsi="Baskerville" w:cs="Adobe Devanagari"/>
        </w:rPr>
        <w:t xml:space="preserve"> collections</w:t>
      </w:r>
      <w:r w:rsidRPr="00E81A6B">
        <w:rPr>
          <w:rStyle w:val="normaltextrun"/>
          <w:rFonts w:ascii="Baskerville" w:hAnsi="Baskerville" w:cs="Adobe Devanagari"/>
        </w:rPr>
        <w:t>;</w:t>
      </w:r>
    </w:p>
    <w:p w14:paraId="51F729A3" w14:textId="61A428C1" w:rsidR="00FB24F3" w:rsidRPr="00E81A6B" w:rsidRDefault="00FB24F3" w:rsidP="00343ABC">
      <w:pPr>
        <w:pStyle w:val="paragraph"/>
        <w:spacing w:before="0" w:beforeAutospacing="0" w:after="0" w:afterAutospacing="0"/>
        <w:textAlignment w:val="baseline"/>
        <w:rPr>
          <w:rStyle w:val="normaltextrun"/>
          <w:rFonts w:ascii="Baskerville" w:hAnsi="Baskerville" w:cs="Adobe Devanagari"/>
        </w:rPr>
      </w:pPr>
      <w:r w:rsidRPr="00E81A6B">
        <w:rPr>
          <w:rStyle w:val="normaltextrun"/>
          <w:rFonts w:ascii="Baskerville" w:hAnsi="Baskerville" w:cs="Adobe Devanagari"/>
        </w:rPr>
        <w:t>3) o</w:t>
      </w:r>
      <w:r w:rsidR="00343ABC" w:rsidRPr="00E81A6B">
        <w:rPr>
          <w:rStyle w:val="normaltextrun"/>
          <w:rFonts w:ascii="Baskerville" w:hAnsi="Baskerville" w:cs="Adobe Devanagari"/>
        </w:rPr>
        <w:t xml:space="preserve">r use other high-quality </w:t>
      </w:r>
      <w:r w:rsidR="008C0ADA" w:rsidRPr="00E81A6B">
        <w:rPr>
          <w:rStyle w:val="normaltextrun"/>
          <w:rFonts w:ascii="Baskerville" w:hAnsi="Baskerville" w:cs="Adobe Devanagari"/>
        </w:rPr>
        <w:t xml:space="preserve">engineering </w:t>
      </w:r>
      <w:r w:rsidR="00343ABC" w:rsidRPr="00E81A6B">
        <w:rPr>
          <w:rStyle w:val="normaltextrun"/>
          <w:rFonts w:ascii="Baskerville" w:hAnsi="Baskerville" w:cs="Adobe Devanagari"/>
        </w:rPr>
        <w:t>lessons</w:t>
      </w:r>
      <w:r w:rsidR="0050061F" w:rsidRPr="00E81A6B">
        <w:rPr>
          <w:rStyle w:val="normaltextrun"/>
          <w:rFonts w:ascii="Baskerville" w:hAnsi="Baskerville" w:cs="Adobe Devanagari"/>
        </w:rPr>
        <w:t xml:space="preserve"> they are familiar with</w:t>
      </w:r>
      <w:r w:rsidR="00343ABC" w:rsidRPr="00E81A6B">
        <w:rPr>
          <w:rStyle w:val="normaltextrun"/>
          <w:rFonts w:ascii="Baskerville" w:hAnsi="Baskerville" w:cs="Adobe Devanagari"/>
        </w:rPr>
        <w:t xml:space="preserve">. </w:t>
      </w:r>
    </w:p>
    <w:p w14:paraId="6F54BA44" w14:textId="77777777" w:rsidR="00FB24F3" w:rsidRPr="00E81A6B" w:rsidRDefault="00FB24F3" w:rsidP="00343ABC">
      <w:pPr>
        <w:pStyle w:val="paragraph"/>
        <w:spacing w:before="0" w:beforeAutospacing="0" w:after="0" w:afterAutospacing="0"/>
        <w:textAlignment w:val="baseline"/>
        <w:rPr>
          <w:rStyle w:val="normaltextrun"/>
          <w:rFonts w:ascii="Baskerville" w:hAnsi="Baskerville" w:cs="Adobe Devanagari"/>
        </w:rPr>
      </w:pPr>
    </w:p>
    <w:p w14:paraId="2141B66C" w14:textId="7A547B3D" w:rsidR="00343ABC" w:rsidRPr="00E81A6B" w:rsidRDefault="00343ABC" w:rsidP="00343ABC">
      <w:pPr>
        <w:pStyle w:val="paragraph"/>
        <w:spacing w:before="0" w:beforeAutospacing="0" w:after="0" w:afterAutospacing="0"/>
        <w:textAlignment w:val="baseline"/>
        <w:rPr>
          <w:rFonts w:ascii="Baskerville" w:hAnsi="Baskerville" w:cs="Adobe Devanagari"/>
          <w:sz w:val="18"/>
          <w:szCs w:val="18"/>
        </w:rPr>
      </w:pPr>
      <w:r w:rsidRPr="00E81A6B">
        <w:rPr>
          <w:rStyle w:val="normaltextrun"/>
          <w:rFonts w:ascii="Baskerville" w:hAnsi="Baskerville" w:cs="Adobe Devanagari"/>
        </w:rPr>
        <w:t>In partnership with NE 4H/Extension, BSB will provide 2-3 required activities to add into the mix at the start</w:t>
      </w:r>
      <w:r w:rsidR="00611B9F" w:rsidRPr="00E81A6B">
        <w:rPr>
          <w:rStyle w:val="normaltextrun"/>
          <w:rFonts w:ascii="Baskerville" w:hAnsi="Baskerville" w:cs="Adobe Devanagari"/>
        </w:rPr>
        <w:t>,</w:t>
      </w:r>
      <w:r w:rsidRPr="00E81A6B">
        <w:rPr>
          <w:rStyle w:val="normaltextrun"/>
          <w:rFonts w:ascii="Baskerville" w:hAnsi="Baskerville" w:cs="Adobe Devanagari"/>
        </w:rPr>
        <w:t xml:space="preserve"> middle</w:t>
      </w:r>
      <w:r w:rsidR="00611B9F" w:rsidRPr="00E81A6B">
        <w:rPr>
          <w:rStyle w:val="normaltextrun"/>
          <w:rFonts w:ascii="Baskerville" w:hAnsi="Baskerville" w:cs="Adobe Devanagari"/>
        </w:rPr>
        <w:t>, and end</w:t>
      </w:r>
      <w:r w:rsidRPr="00E81A6B">
        <w:rPr>
          <w:rStyle w:val="normaltextrun"/>
          <w:rFonts w:ascii="Baskerville" w:hAnsi="Baskerville" w:cs="Adobe Devanagari"/>
        </w:rPr>
        <w:t xml:space="preserve"> of the experiences. These will be designed to build engineering identity and connect activities to educational and career pathways. In communities with BSB’ TMC labs, </w:t>
      </w:r>
      <w:r w:rsidR="00BE72AB" w:rsidRPr="00E81A6B">
        <w:rPr>
          <w:rStyle w:val="normaltextrun"/>
          <w:rFonts w:ascii="Baskerville" w:hAnsi="Baskerville" w:cs="Adobe Devanagari"/>
        </w:rPr>
        <w:t xml:space="preserve">we hope </w:t>
      </w:r>
      <w:r w:rsidRPr="00E81A6B">
        <w:rPr>
          <w:rStyle w:val="normaltextrun"/>
          <w:rFonts w:ascii="Baskerville" w:hAnsi="Baskerville" w:cs="Adobe Devanagari"/>
        </w:rPr>
        <w:t xml:space="preserve">TMCs </w:t>
      </w:r>
      <w:r w:rsidR="00BE72AB" w:rsidRPr="00E81A6B">
        <w:rPr>
          <w:rStyle w:val="normaltextrun"/>
          <w:rFonts w:ascii="Baskerville" w:hAnsi="Baskerville" w:cs="Adobe Devanagari"/>
        </w:rPr>
        <w:t>will</w:t>
      </w:r>
      <w:r w:rsidRPr="00E81A6B">
        <w:rPr>
          <w:rStyle w:val="normaltextrun"/>
          <w:rFonts w:ascii="Baskerville" w:hAnsi="Baskerville" w:cs="Adobe Devanagari"/>
        </w:rPr>
        <w:t xml:space="preserve"> be utilized in the experiences where possible.</w:t>
      </w:r>
      <w:r w:rsidRPr="00E81A6B">
        <w:rPr>
          <w:rStyle w:val="eop"/>
          <w:rFonts w:ascii="Baskerville" w:hAnsi="Baskerville" w:cs="Adobe Devanagari"/>
        </w:rPr>
        <w:t> </w:t>
      </w:r>
    </w:p>
    <w:p w14:paraId="60FBAB7C" w14:textId="77777777" w:rsidR="007E771B" w:rsidRPr="00E81A6B" w:rsidRDefault="007E771B" w:rsidP="06B7D78D">
      <w:pPr>
        <w:rPr>
          <w:rFonts w:ascii="Baskerville" w:eastAsia="Cambria" w:hAnsi="Baskerville" w:cstheme="majorBidi"/>
          <w:b/>
          <w:bCs/>
          <w:i/>
          <w:iCs/>
          <w:color w:val="000000" w:themeColor="text1"/>
          <w:u w:val="single"/>
        </w:rPr>
      </w:pPr>
    </w:p>
    <w:p w14:paraId="61C5B3A1" w14:textId="77777777" w:rsidR="003C12F8" w:rsidRDefault="003C12F8" w:rsidP="06B7D78D">
      <w:pPr>
        <w:rPr>
          <w:rFonts w:ascii="Baskerville" w:eastAsia="Cambria" w:hAnsi="Baskerville" w:cstheme="majorBidi"/>
          <w:b/>
          <w:bCs/>
          <w:i/>
          <w:iCs/>
          <w:color w:val="000000" w:themeColor="text1"/>
          <w:u w:val="single"/>
        </w:rPr>
      </w:pPr>
    </w:p>
    <w:p w14:paraId="1C507FCF" w14:textId="6BD19172" w:rsidR="00E1469E" w:rsidRPr="00E81A6B" w:rsidRDefault="00E1469E" w:rsidP="06B7D78D">
      <w:pPr>
        <w:rPr>
          <w:rFonts w:ascii="Baskerville" w:eastAsia="Cambria" w:hAnsi="Baskerville" w:cstheme="majorBidi"/>
          <w:b/>
          <w:bCs/>
          <w:i/>
          <w:iCs/>
          <w:color w:val="000000" w:themeColor="text1"/>
          <w:u w:val="single"/>
        </w:rPr>
      </w:pPr>
      <w:bookmarkStart w:id="0" w:name="_GoBack"/>
      <w:bookmarkEnd w:id="0"/>
      <w:r w:rsidRPr="00E81A6B">
        <w:rPr>
          <w:rFonts w:ascii="Baskerville" w:eastAsia="Cambria" w:hAnsi="Baskerville" w:cstheme="majorBidi"/>
          <w:b/>
          <w:bCs/>
          <w:i/>
          <w:iCs/>
          <w:color w:val="000000" w:themeColor="text1"/>
          <w:u w:val="single"/>
        </w:rPr>
        <w:lastRenderedPageBreak/>
        <w:t xml:space="preserve">Summer </w:t>
      </w:r>
      <w:r w:rsidR="004B5595">
        <w:rPr>
          <w:rFonts w:ascii="Baskerville" w:eastAsia="Cambria" w:hAnsi="Baskerville" w:cstheme="majorBidi"/>
          <w:b/>
          <w:bCs/>
          <w:i/>
          <w:iCs/>
          <w:color w:val="000000" w:themeColor="text1"/>
          <w:u w:val="single"/>
        </w:rPr>
        <w:t>2024</w:t>
      </w:r>
    </w:p>
    <w:p w14:paraId="5D9443AD" w14:textId="65523EB2" w:rsidR="00E1469E" w:rsidRPr="00E81A6B" w:rsidRDefault="00BE7466" w:rsidP="00BE7466">
      <w:pPr>
        <w:rPr>
          <w:rStyle w:val="normaltextrun"/>
          <w:rFonts w:ascii="Baskerville" w:hAnsi="Baskerville" w:cstheme="majorBidi"/>
        </w:rPr>
      </w:pPr>
      <w:r w:rsidRPr="00E81A6B">
        <w:rPr>
          <w:rStyle w:val="normaltextrun"/>
          <w:rFonts w:ascii="Baskerville" w:hAnsi="Baskerville" w:cstheme="majorBidi"/>
        </w:rPr>
        <w:t xml:space="preserve">For the summer, we suggest two-week, daily one-hour, </w:t>
      </w:r>
      <w:r w:rsidR="00C3651D" w:rsidRPr="00E81A6B">
        <w:rPr>
          <w:rStyle w:val="normaltextrun"/>
          <w:rFonts w:ascii="Baskerville" w:hAnsi="Baskerville" w:cstheme="majorBidi"/>
        </w:rPr>
        <w:t>e</w:t>
      </w:r>
      <w:r w:rsidRPr="00E81A6B">
        <w:rPr>
          <w:rStyle w:val="normaltextrun"/>
          <w:rFonts w:ascii="Baskerville" w:hAnsi="Baskerville" w:cstheme="majorBidi"/>
        </w:rPr>
        <w:t xml:space="preserve">ngineering-camp style experiences, </w:t>
      </w:r>
      <w:r w:rsidR="006F5BD3" w:rsidRPr="00E81A6B">
        <w:rPr>
          <w:rStyle w:val="normaltextrun"/>
          <w:rFonts w:ascii="Baskerville" w:hAnsi="Baskerville" w:cstheme="majorBidi"/>
        </w:rPr>
        <w:t xml:space="preserve">or at least 10-hours </w:t>
      </w:r>
      <w:r w:rsidR="00490B6B" w:rsidRPr="00E81A6B">
        <w:rPr>
          <w:rStyle w:val="normaltextrun"/>
          <w:rFonts w:ascii="Baskerville" w:hAnsi="Baskerville" w:cstheme="majorBidi"/>
        </w:rPr>
        <w:t>of engineering-related programming connected to M2M, GoldieBlox, or another approved program</w:t>
      </w:r>
      <w:r w:rsidR="00F6780A" w:rsidRPr="00E81A6B">
        <w:rPr>
          <w:rStyle w:val="normaltextrun"/>
          <w:rFonts w:ascii="Baskerville" w:hAnsi="Baskerville" w:cstheme="majorBidi"/>
        </w:rPr>
        <w:t>;</w:t>
      </w:r>
      <w:r w:rsidRPr="00E81A6B">
        <w:rPr>
          <w:rStyle w:val="normaltextrun"/>
          <w:rFonts w:ascii="Baskerville" w:hAnsi="Baskerville" w:cstheme="majorBidi"/>
        </w:rPr>
        <w:t xml:space="preserve"> programs have the flexibility to adapt the structure to their local context. </w:t>
      </w:r>
    </w:p>
    <w:p w14:paraId="3E5EB3FA" w14:textId="49345A64" w:rsidR="009E1D8A" w:rsidRPr="00E81A6B" w:rsidRDefault="00CD083F" w:rsidP="00D80DF3">
      <w:pPr>
        <w:pStyle w:val="ListParagraph"/>
        <w:numPr>
          <w:ilvl w:val="0"/>
          <w:numId w:val="5"/>
        </w:numPr>
        <w:rPr>
          <w:rFonts w:ascii="Baskerville" w:eastAsia="Cambria" w:hAnsi="Baskerville" w:cstheme="majorBidi"/>
          <w:i/>
          <w:iCs/>
        </w:rPr>
      </w:pPr>
      <w:r w:rsidRPr="00E81A6B">
        <w:rPr>
          <w:rFonts w:ascii="Baskerville" w:hAnsi="Baskerville" w:cstheme="majorBidi"/>
        </w:rPr>
        <w:t xml:space="preserve">Programs continuing the project into the school year should </w:t>
      </w:r>
      <w:r w:rsidR="00D63F4B" w:rsidRPr="00E81A6B">
        <w:rPr>
          <w:rFonts w:ascii="Baskerville" w:hAnsi="Baskerville" w:cstheme="majorBidi"/>
        </w:rPr>
        <w:t>raise awareness during the summer to connect students and families to the school year pathway club experience</w:t>
      </w:r>
      <w:r w:rsidR="00455375" w:rsidRPr="00E81A6B">
        <w:rPr>
          <w:rFonts w:ascii="Baskerville" w:hAnsi="Baskerville" w:cstheme="majorBidi"/>
        </w:rPr>
        <w:t xml:space="preserve"> </w:t>
      </w:r>
      <w:r w:rsidR="00E1487C" w:rsidRPr="00E81A6B">
        <w:rPr>
          <w:rFonts w:ascii="Baskerville" w:hAnsi="Baskerville" w:cstheme="majorBidi"/>
        </w:rPr>
        <w:t>through flyers and the culminating family engagement event</w:t>
      </w:r>
      <w:r w:rsidR="00565658" w:rsidRPr="00E81A6B">
        <w:rPr>
          <w:rFonts w:ascii="Baskerville" w:hAnsi="Baskerville" w:cstheme="majorBidi"/>
        </w:rPr>
        <w:t xml:space="preserve"> (see infographic for event details)</w:t>
      </w:r>
      <w:r w:rsidR="00E1487C" w:rsidRPr="00E81A6B">
        <w:rPr>
          <w:rFonts w:ascii="Baskerville" w:hAnsi="Baskerville" w:cstheme="majorBidi"/>
        </w:rPr>
        <w:t xml:space="preserve">. </w:t>
      </w:r>
    </w:p>
    <w:p w14:paraId="1547AAA9" w14:textId="2073DEEE" w:rsidR="00E1487C" w:rsidRPr="00E81A6B" w:rsidRDefault="00E1487C" w:rsidP="00E1487C">
      <w:pPr>
        <w:rPr>
          <w:rFonts w:ascii="Baskerville" w:eastAsia="Cambria" w:hAnsi="Baskerville" w:cstheme="majorBidi"/>
          <w:i/>
          <w:iCs/>
        </w:rPr>
      </w:pPr>
    </w:p>
    <w:p w14:paraId="183C17DF" w14:textId="77777777" w:rsidR="00E1487C" w:rsidRPr="00E81A6B" w:rsidRDefault="00E1487C" w:rsidP="00E1487C">
      <w:pPr>
        <w:rPr>
          <w:rFonts w:ascii="Baskerville" w:eastAsia="Cambria" w:hAnsi="Baskerville" w:cstheme="majorBidi"/>
          <w:i/>
          <w:iCs/>
        </w:rPr>
      </w:pPr>
    </w:p>
    <w:p w14:paraId="6081A616" w14:textId="23C4F00B" w:rsidR="009E1D8A" w:rsidRPr="00E81A6B" w:rsidRDefault="00E1469E" w:rsidP="06B7D78D">
      <w:pPr>
        <w:rPr>
          <w:rFonts w:ascii="Baskerville" w:eastAsia="Cambria" w:hAnsi="Baskerville" w:cstheme="majorBidi"/>
          <w:b/>
          <w:bCs/>
          <w:i/>
          <w:iCs/>
          <w:u w:val="single"/>
        </w:rPr>
      </w:pPr>
      <w:r w:rsidRPr="00E81A6B">
        <w:rPr>
          <w:rFonts w:ascii="Baskerville" w:eastAsia="Cambria" w:hAnsi="Baskerville" w:cstheme="majorBidi"/>
          <w:b/>
          <w:bCs/>
          <w:i/>
          <w:iCs/>
          <w:u w:val="single"/>
        </w:rPr>
        <w:t>202</w:t>
      </w:r>
      <w:r w:rsidR="004B5595">
        <w:rPr>
          <w:rFonts w:ascii="Baskerville" w:eastAsia="Cambria" w:hAnsi="Baskerville" w:cstheme="majorBidi"/>
          <w:b/>
          <w:bCs/>
          <w:i/>
          <w:iCs/>
          <w:u w:val="single"/>
        </w:rPr>
        <w:t>4</w:t>
      </w:r>
      <w:r w:rsidRPr="00E81A6B">
        <w:rPr>
          <w:rFonts w:ascii="Baskerville" w:eastAsia="Cambria" w:hAnsi="Baskerville" w:cstheme="majorBidi"/>
          <w:b/>
          <w:bCs/>
          <w:i/>
          <w:iCs/>
          <w:u w:val="single"/>
        </w:rPr>
        <w:t>-202</w:t>
      </w:r>
      <w:r w:rsidR="004B5595">
        <w:rPr>
          <w:rFonts w:ascii="Baskerville" w:eastAsia="Cambria" w:hAnsi="Baskerville" w:cstheme="majorBidi"/>
          <w:b/>
          <w:bCs/>
          <w:i/>
          <w:iCs/>
          <w:u w:val="single"/>
        </w:rPr>
        <w:t>5</w:t>
      </w:r>
      <w:r w:rsidRPr="00E81A6B">
        <w:rPr>
          <w:rFonts w:ascii="Baskerville" w:eastAsia="Cambria" w:hAnsi="Baskerville" w:cstheme="majorBidi"/>
          <w:b/>
          <w:bCs/>
          <w:i/>
          <w:iCs/>
          <w:u w:val="single"/>
        </w:rPr>
        <w:t xml:space="preserve"> School year</w:t>
      </w:r>
    </w:p>
    <w:p w14:paraId="66CF3D94" w14:textId="56019721" w:rsidR="004B6FBB" w:rsidRPr="00E81A6B" w:rsidRDefault="00E1469E" w:rsidP="004B6FBB">
      <w:pPr>
        <w:rPr>
          <w:rStyle w:val="normaltextrun"/>
          <w:rFonts w:ascii="Baskerville" w:hAnsi="Baskerville" w:cstheme="majorBidi"/>
        </w:rPr>
      </w:pPr>
      <w:r w:rsidRPr="00E81A6B">
        <w:rPr>
          <w:rStyle w:val="normaltextrun"/>
          <w:rFonts w:ascii="Baskerville" w:hAnsi="Baskerville" w:cstheme="majorBidi"/>
        </w:rPr>
        <w:t xml:space="preserve">The school year project will build on lessons learned during the summer </w:t>
      </w:r>
      <w:r w:rsidR="0093436A" w:rsidRPr="00E81A6B">
        <w:rPr>
          <w:rStyle w:val="normaltextrun"/>
          <w:rFonts w:ascii="Baskerville" w:hAnsi="Baskerville" w:cstheme="majorBidi"/>
        </w:rPr>
        <w:t xml:space="preserve">(if applicable) </w:t>
      </w:r>
      <w:r w:rsidRPr="00E81A6B">
        <w:rPr>
          <w:rStyle w:val="normaltextrun"/>
          <w:rFonts w:ascii="Baskerville" w:hAnsi="Baskerville" w:cstheme="majorBidi"/>
        </w:rPr>
        <w:t>and start activities in the fall that continue throughout the 202</w:t>
      </w:r>
      <w:r w:rsidR="003A7EC4">
        <w:rPr>
          <w:rStyle w:val="normaltextrun"/>
          <w:rFonts w:ascii="Baskerville" w:hAnsi="Baskerville" w:cstheme="majorBidi"/>
        </w:rPr>
        <w:t>4</w:t>
      </w:r>
      <w:r w:rsidRPr="00E81A6B">
        <w:rPr>
          <w:rStyle w:val="normaltextrun"/>
          <w:rFonts w:ascii="Baskerville" w:hAnsi="Baskerville" w:cstheme="majorBidi"/>
        </w:rPr>
        <w:t>-2</w:t>
      </w:r>
      <w:r w:rsidR="003A7EC4">
        <w:rPr>
          <w:rStyle w:val="normaltextrun"/>
          <w:rFonts w:ascii="Baskerville" w:hAnsi="Baskerville" w:cstheme="majorBidi"/>
        </w:rPr>
        <w:t>5</w:t>
      </w:r>
      <w:r w:rsidRPr="00E81A6B">
        <w:rPr>
          <w:rStyle w:val="normaltextrun"/>
          <w:rFonts w:ascii="Baskerville" w:hAnsi="Baskerville" w:cstheme="majorBidi"/>
        </w:rPr>
        <w:t xml:space="preserve"> school year.</w:t>
      </w:r>
      <w:r w:rsidR="004B6FBB" w:rsidRPr="00E81A6B">
        <w:rPr>
          <w:rStyle w:val="normaltextrun"/>
          <w:rFonts w:ascii="Baskerville" w:hAnsi="Baskerville" w:cstheme="majorBidi"/>
        </w:rPr>
        <w:t xml:space="preserve"> </w:t>
      </w:r>
    </w:p>
    <w:p w14:paraId="7B666B80" w14:textId="49F8C22C" w:rsidR="008F6791" w:rsidRPr="00E81A6B" w:rsidRDefault="008F6791" w:rsidP="00174F24">
      <w:pPr>
        <w:pStyle w:val="ListParagraph"/>
        <w:numPr>
          <w:ilvl w:val="0"/>
          <w:numId w:val="6"/>
        </w:numPr>
        <w:rPr>
          <w:rFonts w:ascii="Baskerville" w:hAnsi="Baskerville" w:cstheme="majorBidi"/>
        </w:rPr>
      </w:pPr>
      <w:r w:rsidRPr="00E81A6B">
        <w:rPr>
          <w:rFonts w:ascii="Baskerville" w:hAnsi="Baskerville" w:cstheme="majorBidi"/>
        </w:rPr>
        <w:t xml:space="preserve">Ideally, programs will offer </w:t>
      </w:r>
      <w:r w:rsidR="007E2EE6" w:rsidRPr="00E81A6B">
        <w:rPr>
          <w:rFonts w:ascii="Baskerville" w:hAnsi="Baskerville" w:cstheme="majorBidi"/>
        </w:rPr>
        <w:t xml:space="preserve">both </w:t>
      </w:r>
      <w:r w:rsidRPr="00E81A6B">
        <w:rPr>
          <w:rFonts w:ascii="Baskerville" w:hAnsi="Baskerville" w:cstheme="majorBidi"/>
        </w:rPr>
        <w:t>elementary and middle school level clubs in</w:t>
      </w:r>
      <w:r w:rsidR="007E2EE6" w:rsidRPr="00E81A6B">
        <w:rPr>
          <w:rFonts w:ascii="Baskerville" w:hAnsi="Baskerville" w:cstheme="majorBidi"/>
        </w:rPr>
        <w:t xml:space="preserve"> the</w:t>
      </w:r>
      <w:r w:rsidRPr="00E81A6B">
        <w:rPr>
          <w:rFonts w:ascii="Baskerville" w:hAnsi="Baskerville" w:cstheme="majorBidi"/>
        </w:rPr>
        <w:t xml:space="preserve"> fall </w:t>
      </w:r>
      <w:r w:rsidRPr="00E81A6B">
        <w:rPr>
          <w:rFonts w:ascii="Baskerville" w:hAnsi="Baskerville" w:cstheme="majorBidi"/>
          <w:i/>
          <w:iCs/>
        </w:rPr>
        <w:t>and</w:t>
      </w:r>
      <w:r w:rsidRPr="00E81A6B">
        <w:rPr>
          <w:rFonts w:ascii="Baskerville" w:hAnsi="Baskerville" w:cstheme="majorBidi"/>
        </w:rPr>
        <w:t xml:space="preserve"> spring semesters.</w:t>
      </w:r>
    </w:p>
    <w:p w14:paraId="7EEAA66C" w14:textId="1ABC7825" w:rsidR="009E1D8A" w:rsidRPr="00E81A6B" w:rsidRDefault="009E1D8A" w:rsidP="06B7D78D">
      <w:pPr>
        <w:rPr>
          <w:rFonts w:ascii="Baskerville" w:eastAsia="Cambria" w:hAnsi="Baskerville" w:cstheme="majorBidi"/>
          <w:i/>
          <w:iCs/>
        </w:rPr>
      </w:pPr>
    </w:p>
    <w:p w14:paraId="04D29694" w14:textId="3C961E89" w:rsidR="009E1D8A" w:rsidRPr="00E81A6B" w:rsidRDefault="004A4ADC" w:rsidP="005E51FC">
      <w:pPr>
        <w:rPr>
          <w:rFonts w:ascii="Baskerville" w:hAnsi="Baskerville"/>
        </w:rPr>
      </w:pPr>
      <w:r>
        <w:rPr>
          <w:rFonts w:ascii="Baskerville" w:hAnsi="Baskerville"/>
        </w:rPr>
        <w:t>There may be fully-funded opportunities for</w:t>
      </w:r>
      <w:r w:rsidR="005E51FC" w:rsidRPr="00E81A6B">
        <w:rPr>
          <w:rFonts w:ascii="Baskerville" w:hAnsi="Baskerville"/>
        </w:rPr>
        <w:t xml:space="preserve"> HS club facilitators to attend a Summer UNL/UNO Engineering recruitment program to see/learn about the program their work was linked with.  </w:t>
      </w:r>
    </w:p>
    <w:p w14:paraId="50A23AAB" w14:textId="5B343C05" w:rsidR="009E1D8A" w:rsidRPr="00E81A6B" w:rsidRDefault="009E1D8A" w:rsidP="004A4ADC">
      <w:pPr>
        <w:rPr>
          <w:rFonts w:ascii="Baskerville" w:eastAsia="Cambria" w:hAnsi="Baskerville" w:cstheme="majorBidi"/>
          <w:b/>
          <w:bCs/>
        </w:rPr>
      </w:pPr>
    </w:p>
    <w:p w14:paraId="7DEF61FB" w14:textId="77777777" w:rsidR="00A957B4" w:rsidRPr="00E81A6B" w:rsidRDefault="00A957B4" w:rsidP="004A424A">
      <w:pPr>
        <w:jc w:val="center"/>
        <w:rPr>
          <w:rFonts w:ascii="Baskerville" w:eastAsia="Cambria" w:hAnsi="Baskerville" w:cstheme="majorBidi"/>
          <w:b/>
          <w:bCs/>
        </w:rPr>
      </w:pPr>
    </w:p>
    <w:p w14:paraId="3EF84334" w14:textId="08C5F6DA" w:rsidR="004152AE" w:rsidRPr="00E81A6B" w:rsidRDefault="004152AE" w:rsidP="004152AE">
      <w:pPr>
        <w:rPr>
          <w:rFonts w:ascii="Baskerville" w:eastAsia="Cambria" w:hAnsi="Baskerville" w:cstheme="majorBidi"/>
          <w:b/>
          <w:bCs/>
          <w:color w:val="0070C0"/>
        </w:rPr>
      </w:pPr>
      <w:r w:rsidRPr="00E81A6B">
        <w:rPr>
          <w:rFonts w:ascii="Baskerville" w:eastAsia="Cambria" w:hAnsi="Baskerville" w:cstheme="majorBidi"/>
          <w:b/>
          <w:bCs/>
          <w:color w:val="0070C0"/>
        </w:rPr>
        <w:t>General Information and Acknowledgement of Requirements Section</w:t>
      </w:r>
    </w:p>
    <w:p w14:paraId="7EB49CC4" w14:textId="77777777" w:rsidR="00A36766" w:rsidRPr="00E81A6B" w:rsidRDefault="00A36766" w:rsidP="00A36766">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Name of Program/Site:</w:t>
      </w:r>
    </w:p>
    <w:p w14:paraId="71EF14B2" w14:textId="77777777" w:rsidR="00A36766" w:rsidRPr="00E81A6B" w:rsidRDefault="00A36766" w:rsidP="00A36766">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Name of Program Director:</w:t>
      </w:r>
    </w:p>
    <w:p w14:paraId="7BF9D67D" w14:textId="77777777" w:rsidR="00A36766" w:rsidRPr="00E81A6B" w:rsidRDefault="00A36766" w:rsidP="00A36766">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Email address:</w:t>
      </w:r>
    </w:p>
    <w:p w14:paraId="3AA673EB" w14:textId="77777777" w:rsidR="00A36766" w:rsidRPr="00E81A6B" w:rsidRDefault="00A36766" w:rsidP="00A36766">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Phone: </w:t>
      </w:r>
    </w:p>
    <w:p w14:paraId="1EB9D79D" w14:textId="77777777" w:rsidR="00A36766" w:rsidRPr="00E81A6B" w:rsidRDefault="00A36766" w:rsidP="00A36766">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Date:</w:t>
      </w:r>
    </w:p>
    <w:p w14:paraId="2DFB81D8" w14:textId="77777777" w:rsidR="004A424A" w:rsidRPr="00E81A6B" w:rsidRDefault="004A424A" w:rsidP="00B42509">
      <w:pPr>
        <w:rPr>
          <w:rFonts w:ascii="Baskerville" w:eastAsia="Cambria" w:hAnsi="Baskerville" w:cstheme="majorBidi"/>
          <w:color w:val="000000" w:themeColor="text1"/>
        </w:rPr>
      </w:pPr>
    </w:p>
    <w:p w14:paraId="5A58D2E0" w14:textId="0B1489EA" w:rsidR="00B42509" w:rsidRPr="00E81A6B" w:rsidRDefault="00B42509" w:rsidP="00B42509">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Please check the grant level you are applying for:</w:t>
      </w:r>
    </w:p>
    <w:p w14:paraId="1C9ECAF2" w14:textId="77777777" w:rsidR="00B42509" w:rsidRPr="00E81A6B" w:rsidRDefault="00B42509" w:rsidP="00B42509">
      <w:pPr>
        <w:rPr>
          <w:rFonts w:ascii="Baskerville" w:eastAsia="Cambria" w:hAnsi="Baskerville" w:cstheme="majorBidi"/>
          <w:color w:val="000000" w:themeColor="text1"/>
        </w:rPr>
      </w:pPr>
    </w:p>
    <w:p w14:paraId="12DC6B27" w14:textId="063498EE" w:rsidR="00B42509" w:rsidRPr="00E81A6B" w:rsidRDefault="00B42509" w:rsidP="00B42509">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ab/>
      </w:r>
      <w:sdt>
        <w:sdtPr>
          <w:rPr>
            <w:rFonts w:ascii="Baskerville" w:hAnsi="Baskerville" w:cstheme="majorBidi"/>
            <w:color w:val="000000" w:themeColor="text1"/>
          </w:rPr>
          <w:id w:val="767822053"/>
          <w:placeholder>
            <w:docPart w:val="D479E85A6CC45F45960221F333BC2AE2"/>
          </w:placeholder>
          <w14:checkbox>
            <w14:checked w14:val="0"/>
            <w14:checkedState w14:val="2612" w14:font="MS Gothic"/>
            <w14:uncheckedState w14:val="2610" w14:font="MS Gothic"/>
          </w14:checkbox>
        </w:sdtPr>
        <w:sdtEndPr/>
        <w:sdtContent>
          <w:r w:rsidRPr="00E81A6B">
            <w:rPr>
              <w:rFonts w:ascii="Segoe UI Symbol" w:eastAsia="MS Gothic" w:hAnsi="Segoe UI Symbol" w:cs="Segoe UI Symbol"/>
              <w:color w:val="000000" w:themeColor="text1"/>
            </w:rPr>
            <w:t>☐</w:t>
          </w:r>
        </w:sdtContent>
      </w:sdt>
      <w:r w:rsidRPr="00E81A6B">
        <w:rPr>
          <w:rFonts w:ascii="Baskerville" w:eastAsia="Cambria" w:hAnsi="Baskerville" w:cstheme="majorBidi"/>
          <w:color w:val="000000" w:themeColor="text1"/>
        </w:rPr>
        <w:t xml:space="preserve"> Summer </w:t>
      </w:r>
      <w:r w:rsidR="00204CDA" w:rsidRPr="00E81A6B">
        <w:rPr>
          <w:rFonts w:ascii="Baskerville" w:eastAsia="Cambria" w:hAnsi="Baskerville" w:cstheme="majorBidi"/>
          <w:color w:val="000000" w:themeColor="text1"/>
        </w:rPr>
        <w:t>only</w:t>
      </w:r>
    </w:p>
    <w:p w14:paraId="2D07645A" w14:textId="5B10DC92" w:rsidR="00B42509" w:rsidRPr="00E81A6B" w:rsidRDefault="00B42509" w:rsidP="00B42509">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ab/>
      </w:r>
      <w:sdt>
        <w:sdtPr>
          <w:rPr>
            <w:rFonts w:ascii="Baskerville" w:hAnsi="Baskerville" w:cstheme="majorBidi"/>
            <w:color w:val="000000" w:themeColor="text1"/>
          </w:rPr>
          <w:id w:val="2008173982"/>
          <w:placeholder>
            <w:docPart w:val="EFAA10B59D64F7488F27C0EE90F3CA8D"/>
          </w:placeholder>
          <w14:checkbox>
            <w14:checked w14:val="0"/>
            <w14:checkedState w14:val="2612" w14:font="MS Gothic"/>
            <w14:uncheckedState w14:val="2610" w14:font="MS Gothic"/>
          </w14:checkbox>
        </w:sdtPr>
        <w:sdtEndPr/>
        <w:sdtContent>
          <w:r w:rsidRPr="00E81A6B">
            <w:rPr>
              <w:rFonts w:ascii="Segoe UI Symbol" w:eastAsia="MS Gothic" w:hAnsi="Segoe UI Symbol" w:cs="Segoe UI Symbol"/>
              <w:color w:val="000000" w:themeColor="text1"/>
            </w:rPr>
            <w:t>☐</w:t>
          </w:r>
        </w:sdtContent>
      </w:sdt>
      <w:r w:rsidRPr="00E81A6B">
        <w:rPr>
          <w:rFonts w:ascii="Baskerville" w:eastAsia="Cambria" w:hAnsi="Baskerville" w:cstheme="majorBidi"/>
          <w:color w:val="000000" w:themeColor="text1"/>
        </w:rPr>
        <w:t xml:space="preserve"> Summer and 202</w:t>
      </w:r>
      <w:r w:rsidR="003D71C8">
        <w:rPr>
          <w:rFonts w:ascii="Baskerville" w:eastAsia="Cambria" w:hAnsi="Baskerville" w:cstheme="majorBidi"/>
          <w:color w:val="000000" w:themeColor="text1"/>
        </w:rPr>
        <w:t>4</w:t>
      </w:r>
      <w:r w:rsidRPr="00E81A6B">
        <w:rPr>
          <w:rFonts w:ascii="Baskerville" w:eastAsia="Cambria" w:hAnsi="Baskerville" w:cstheme="majorBidi"/>
          <w:color w:val="000000" w:themeColor="text1"/>
        </w:rPr>
        <w:t>-202</w:t>
      </w:r>
      <w:r w:rsidR="003D71C8">
        <w:rPr>
          <w:rFonts w:ascii="Baskerville" w:eastAsia="Cambria" w:hAnsi="Baskerville" w:cstheme="majorBidi"/>
          <w:color w:val="000000" w:themeColor="text1"/>
        </w:rPr>
        <w:t>5</w:t>
      </w:r>
      <w:r w:rsidRPr="00E81A6B">
        <w:rPr>
          <w:rFonts w:ascii="Baskerville" w:eastAsia="Cambria" w:hAnsi="Baskerville" w:cstheme="majorBidi"/>
          <w:color w:val="000000" w:themeColor="text1"/>
        </w:rPr>
        <w:t xml:space="preserve"> school year</w:t>
      </w:r>
    </w:p>
    <w:p w14:paraId="0FA1987B" w14:textId="78E13104" w:rsidR="00B42509" w:rsidRPr="00E81A6B" w:rsidRDefault="00B42509" w:rsidP="00B42509">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ab/>
      </w:r>
      <w:sdt>
        <w:sdtPr>
          <w:rPr>
            <w:rFonts w:ascii="Baskerville" w:hAnsi="Baskerville" w:cstheme="majorBidi"/>
            <w:color w:val="000000" w:themeColor="text1"/>
          </w:rPr>
          <w:id w:val="20217808"/>
          <w:placeholder>
            <w:docPart w:val="077DFA7B2A784B4788FB285F63BDF59E"/>
          </w:placeholder>
          <w14:checkbox>
            <w14:checked w14:val="0"/>
            <w14:checkedState w14:val="2612" w14:font="MS Gothic"/>
            <w14:uncheckedState w14:val="2610" w14:font="MS Gothic"/>
          </w14:checkbox>
        </w:sdtPr>
        <w:sdtEndPr/>
        <w:sdtContent>
          <w:r w:rsidRPr="00E81A6B">
            <w:rPr>
              <w:rFonts w:ascii="Segoe UI Symbol" w:eastAsia="MS Gothic" w:hAnsi="Segoe UI Symbol" w:cs="Segoe UI Symbol"/>
              <w:color w:val="000000" w:themeColor="text1"/>
            </w:rPr>
            <w:t>☐</w:t>
          </w:r>
        </w:sdtContent>
      </w:sdt>
      <w:r w:rsidRPr="00E81A6B">
        <w:rPr>
          <w:rFonts w:ascii="Baskerville" w:hAnsi="Baskerville" w:cstheme="majorBidi"/>
          <w:color w:val="000000" w:themeColor="text1"/>
        </w:rPr>
        <w:t xml:space="preserve"> 202</w:t>
      </w:r>
      <w:r w:rsidR="003D71C8">
        <w:rPr>
          <w:rFonts w:ascii="Baskerville" w:hAnsi="Baskerville" w:cstheme="majorBidi"/>
          <w:color w:val="000000" w:themeColor="text1"/>
        </w:rPr>
        <w:t>4</w:t>
      </w:r>
      <w:r w:rsidRPr="00E81A6B">
        <w:rPr>
          <w:rFonts w:ascii="Baskerville" w:hAnsi="Baskerville" w:cstheme="majorBidi"/>
          <w:color w:val="000000" w:themeColor="text1"/>
        </w:rPr>
        <w:t>-202</w:t>
      </w:r>
      <w:r w:rsidR="003D71C8">
        <w:rPr>
          <w:rFonts w:ascii="Baskerville" w:hAnsi="Baskerville" w:cstheme="majorBidi"/>
          <w:color w:val="000000" w:themeColor="text1"/>
        </w:rPr>
        <w:t>5</w:t>
      </w:r>
      <w:r w:rsidRPr="00E81A6B">
        <w:rPr>
          <w:rFonts w:ascii="Baskerville" w:hAnsi="Baskerville" w:cstheme="majorBidi"/>
          <w:color w:val="000000" w:themeColor="text1"/>
        </w:rPr>
        <w:t xml:space="preserve"> School year</w:t>
      </w:r>
      <w:r w:rsidR="00204CDA" w:rsidRPr="00E81A6B">
        <w:rPr>
          <w:rFonts w:ascii="Baskerville" w:hAnsi="Baskerville" w:cstheme="majorBidi"/>
          <w:color w:val="000000" w:themeColor="text1"/>
        </w:rPr>
        <w:t xml:space="preserve"> only</w:t>
      </w:r>
    </w:p>
    <w:p w14:paraId="408E6DAE" w14:textId="77777777" w:rsidR="009E1D8A" w:rsidRPr="00E81A6B" w:rsidRDefault="009E1D8A" w:rsidP="06B7D78D">
      <w:pPr>
        <w:rPr>
          <w:rFonts w:ascii="Baskerville" w:eastAsia="Cambria" w:hAnsi="Baskerville" w:cstheme="majorBidi"/>
          <w:i/>
          <w:iCs/>
        </w:rPr>
      </w:pPr>
    </w:p>
    <w:p w14:paraId="6C09B486" w14:textId="3C6317A2" w:rsidR="00623787" w:rsidRPr="00E81A6B" w:rsidRDefault="00A240A4" w:rsidP="06B7D78D">
      <w:pPr>
        <w:rPr>
          <w:rFonts w:ascii="Baskerville" w:eastAsia="Cambria" w:hAnsi="Baskerville" w:cstheme="majorBidi"/>
          <w:i/>
          <w:iCs/>
        </w:rPr>
      </w:pPr>
      <w:r w:rsidRPr="00E81A6B">
        <w:rPr>
          <w:rFonts w:ascii="Baskerville" w:eastAsia="Cambria" w:hAnsi="Baskerville" w:cstheme="majorBidi"/>
          <w:i/>
          <w:iCs/>
        </w:rPr>
        <w:t xml:space="preserve">Engineering Pathway Project </w:t>
      </w:r>
      <w:r w:rsidR="69D7E009" w:rsidRPr="00E81A6B">
        <w:rPr>
          <w:rFonts w:ascii="Baskerville" w:eastAsia="Cambria" w:hAnsi="Baskerville" w:cstheme="majorBidi"/>
          <w:i/>
          <w:iCs/>
        </w:rPr>
        <w:t>Specifications</w:t>
      </w:r>
    </w:p>
    <w:p w14:paraId="14433DDD" w14:textId="7B7E4C16" w:rsidR="000F3DEA" w:rsidRPr="00E81A6B" w:rsidRDefault="696E6684" w:rsidP="06B7D78D">
      <w:pPr>
        <w:rPr>
          <w:rFonts w:ascii="Baskerville" w:eastAsia="Cambria" w:hAnsi="Baskerville" w:cstheme="majorBidi"/>
          <w:color w:val="000000" w:themeColor="text1"/>
        </w:rPr>
      </w:pPr>
      <w:r w:rsidRPr="00E81A6B">
        <w:rPr>
          <w:rFonts w:ascii="Baskerville" w:eastAsia="Cambria" w:hAnsi="Baskerville" w:cstheme="majorBidi"/>
          <w:b/>
          <w:bCs/>
          <w:color w:val="000000" w:themeColor="text1"/>
        </w:rPr>
        <w:t xml:space="preserve">Please </w:t>
      </w:r>
      <w:r w:rsidR="558CC7A2" w:rsidRPr="00E81A6B">
        <w:rPr>
          <w:rFonts w:ascii="Baskerville" w:eastAsia="Cambria" w:hAnsi="Baskerville" w:cstheme="majorBidi"/>
          <w:b/>
          <w:bCs/>
          <w:color w:val="000000" w:themeColor="text1"/>
        </w:rPr>
        <w:t xml:space="preserve">acknowledge </w:t>
      </w:r>
      <w:r w:rsidR="0B81604E" w:rsidRPr="00E81A6B">
        <w:rPr>
          <w:rFonts w:ascii="Baskerville" w:eastAsia="Cambria" w:hAnsi="Baskerville" w:cstheme="majorBidi"/>
          <w:b/>
          <w:bCs/>
          <w:color w:val="000000" w:themeColor="text1"/>
        </w:rPr>
        <w:t xml:space="preserve">commitment to </w:t>
      </w:r>
      <w:r w:rsidR="558CC7A2" w:rsidRPr="00E81A6B">
        <w:rPr>
          <w:rFonts w:ascii="Baskerville" w:eastAsia="Cambria" w:hAnsi="Baskerville" w:cstheme="majorBidi"/>
          <w:b/>
          <w:bCs/>
          <w:color w:val="000000" w:themeColor="text1"/>
        </w:rPr>
        <w:t>each of the requirements</w:t>
      </w:r>
      <w:r w:rsidR="558CC7A2" w:rsidRPr="00E81A6B">
        <w:rPr>
          <w:rFonts w:ascii="Baskerville" w:eastAsia="Cambria" w:hAnsi="Baskerville" w:cstheme="majorBidi"/>
          <w:color w:val="000000" w:themeColor="text1"/>
        </w:rPr>
        <w:t xml:space="preserve"> by checking the </w:t>
      </w:r>
      <w:r w:rsidR="3F285094" w:rsidRPr="00E81A6B">
        <w:rPr>
          <w:rFonts w:ascii="Baskerville" w:eastAsia="Cambria" w:hAnsi="Baskerville" w:cstheme="majorBidi"/>
          <w:color w:val="000000" w:themeColor="text1"/>
        </w:rPr>
        <w:t xml:space="preserve">relevant </w:t>
      </w:r>
      <w:r w:rsidR="558CC7A2" w:rsidRPr="00E81A6B">
        <w:rPr>
          <w:rFonts w:ascii="Baskerville" w:eastAsia="Cambria" w:hAnsi="Baskerville" w:cstheme="majorBidi"/>
          <w:color w:val="000000" w:themeColor="text1"/>
        </w:rPr>
        <w:t>box</w:t>
      </w:r>
      <w:r w:rsidR="3F285094" w:rsidRPr="00E81A6B">
        <w:rPr>
          <w:rFonts w:ascii="Baskerville" w:eastAsia="Cambria" w:hAnsi="Baskerville" w:cstheme="majorBidi"/>
          <w:color w:val="000000" w:themeColor="text1"/>
        </w:rPr>
        <w:t>es</w:t>
      </w:r>
      <w:r w:rsidR="0B81604E" w:rsidRPr="00E81A6B">
        <w:rPr>
          <w:rFonts w:ascii="Baskerville" w:eastAsia="Cambria" w:hAnsi="Baskerville" w:cstheme="majorBidi"/>
          <w:color w:val="000000" w:themeColor="text1"/>
        </w:rPr>
        <w:t xml:space="preserve"> below</w:t>
      </w:r>
      <w:r w:rsidR="3B3837C0" w:rsidRPr="00E81A6B">
        <w:rPr>
          <w:rFonts w:ascii="Baskerville" w:eastAsia="Cambria" w:hAnsi="Baskerville" w:cstheme="majorBidi"/>
          <w:color w:val="000000" w:themeColor="text1"/>
        </w:rPr>
        <w:t>:</w:t>
      </w:r>
    </w:p>
    <w:p w14:paraId="2E549978" w14:textId="2C8AD2D3" w:rsidR="00C91B52" w:rsidRPr="00E81A6B" w:rsidRDefault="00C91B52" w:rsidP="06B7D78D">
      <w:pPr>
        <w:rPr>
          <w:rFonts w:ascii="Baskerville" w:eastAsia="Cambria" w:hAnsi="Baskerville" w:cstheme="majorBidi"/>
          <w:color w:val="000000" w:themeColor="text1"/>
        </w:rPr>
      </w:pPr>
    </w:p>
    <w:p w14:paraId="2B2197BF" w14:textId="5D26E787" w:rsidR="006D6C86" w:rsidRDefault="00091122" w:rsidP="00463749">
      <w:pPr>
        <w:ind w:left="720"/>
        <w:rPr>
          <w:rFonts w:ascii="Baskerville" w:hAnsi="Baskerville" w:cstheme="majorBidi"/>
          <w:color w:val="000000" w:themeColor="text1"/>
        </w:rPr>
      </w:pPr>
      <w:sdt>
        <w:sdtPr>
          <w:rPr>
            <w:rFonts w:ascii="Baskerville" w:hAnsi="Baskerville" w:cstheme="majorBidi"/>
            <w:color w:val="000000" w:themeColor="text1"/>
          </w:rPr>
          <w:id w:val="510568444"/>
          <w:placeholder>
            <w:docPart w:val="EF625E54E8F6254780A3AEF87CE64F50"/>
          </w:placeholder>
          <w14:checkbox>
            <w14:checked w14:val="0"/>
            <w14:checkedState w14:val="2612" w14:font="MS Gothic"/>
            <w14:uncheckedState w14:val="2610" w14:font="MS Gothic"/>
          </w14:checkbox>
        </w:sdtPr>
        <w:sdtEndPr/>
        <w:sdtContent>
          <w:r w:rsidR="006D6C86" w:rsidRPr="00E81A6B">
            <w:rPr>
              <w:rFonts w:ascii="Segoe UI Symbol" w:eastAsia="MS Gothic" w:hAnsi="Segoe UI Symbol" w:cs="Segoe UI Symbol"/>
              <w:color w:val="000000" w:themeColor="text1"/>
            </w:rPr>
            <w:t>☐</w:t>
          </w:r>
        </w:sdtContent>
      </w:sdt>
      <w:r w:rsidR="006D6C86" w:rsidRPr="00E81A6B">
        <w:rPr>
          <w:rFonts w:ascii="Baskerville" w:hAnsi="Baskerville" w:cstheme="majorBidi"/>
          <w:color w:val="000000" w:themeColor="text1"/>
        </w:rPr>
        <w:t xml:space="preserve"> The afterschool program commits to building a pathway of experiences that spans across elementary, middle, and high school</w:t>
      </w:r>
      <w:r w:rsidR="00463749" w:rsidRPr="00E81A6B">
        <w:rPr>
          <w:rFonts w:ascii="Baskerville" w:hAnsi="Baskerville" w:cstheme="majorBidi"/>
          <w:color w:val="000000" w:themeColor="text1"/>
        </w:rPr>
        <w:t>.</w:t>
      </w:r>
    </w:p>
    <w:p w14:paraId="388CFEAF" w14:textId="141354D8" w:rsidR="003D71C8" w:rsidRDefault="003D71C8" w:rsidP="00463749">
      <w:pPr>
        <w:ind w:left="720"/>
        <w:rPr>
          <w:rFonts w:ascii="Baskerville" w:hAnsi="Baskerville" w:cstheme="majorBidi"/>
          <w:color w:val="000000" w:themeColor="text1"/>
        </w:rPr>
      </w:pPr>
    </w:p>
    <w:p w14:paraId="44AAB112" w14:textId="1A070657" w:rsidR="003D71C8" w:rsidRPr="00E81A6B" w:rsidRDefault="003D71C8" w:rsidP="00463749">
      <w:pPr>
        <w:ind w:left="720"/>
        <w:rPr>
          <w:rFonts w:ascii="Baskerville" w:hAnsi="Baskerville" w:cstheme="majorBidi"/>
          <w:color w:val="000000" w:themeColor="text1"/>
        </w:rPr>
      </w:pPr>
      <w:sdt>
        <w:sdtPr>
          <w:rPr>
            <w:rFonts w:ascii="Baskerville" w:hAnsi="Baskerville" w:cstheme="majorBidi"/>
            <w:color w:val="000000" w:themeColor="text1"/>
          </w:rPr>
          <w:id w:val="2032219044"/>
          <w:placeholder>
            <w:docPart w:val="7B2AD1694D78534EA2D7348A95C54D85"/>
          </w:placeholder>
          <w14:checkbox>
            <w14:checked w14:val="0"/>
            <w14:checkedState w14:val="2612" w14:font="MS Gothic"/>
            <w14:uncheckedState w14:val="2610" w14:font="MS Gothic"/>
          </w14:checkbox>
        </w:sdtPr>
        <w:sdtContent>
          <w:r w:rsidRPr="00E81A6B">
            <w:rPr>
              <w:rFonts w:ascii="Segoe UI Symbol" w:eastAsia="MS Gothic" w:hAnsi="Segoe UI Symbol" w:cs="Segoe UI Symbol"/>
              <w:color w:val="000000" w:themeColor="text1"/>
            </w:rPr>
            <w:t>☐</w:t>
          </w:r>
        </w:sdtContent>
      </w:sdt>
      <w:r>
        <w:rPr>
          <w:rFonts w:ascii="Baskerville" w:hAnsi="Baskerville" w:cstheme="majorBidi"/>
          <w:color w:val="000000" w:themeColor="text1"/>
        </w:rPr>
        <w:t xml:space="preserve"> </w:t>
      </w:r>
      <w:r w:rsidRPr="00E81A6B">
        <w:rPr>
          <w:rFonts w:ascii="Baskerville" w:hAnsi="Baskerville" w:cstheme="majorBidi"/>
          <w:color w:val="000000" w:themeColor="text1"/>
        </w:rPr>
        <w:t>The afterschool program commits to</w:t>
      </w:r>
      <w:r>
        <w:rPr>
          <w:rFonts w:ascii="Baskerville" w:hAnsi="Baskerville" w:cstheme="majorBidi"/>
          <w:color w:val="000000" w:themeColor="text1"/>
        </w:rPr>
        <w:t xml:space="preserve"> participating in a learning community around this work, including quarterly online learning and sharing sessions.</w:t>
      </w:r>
    </w:p>
    <w:p w14:paraId="042C85FF" w14:textId="60C752DF" w:rsidR="006D6C86" w:rsidRPr="00E81A6B" w:rsidRDefault="006D6C86" w:rsidP="006D6C86">
      <w:pPr>
        <w:ind w:left="720"/>
        <w:rPr>
          <w:rFonts w:ascii="Baskerville" w:eastAsia="Cambria" w:hAnsi="Baskerville" w:cstheme="majorBidi"/>
          <w:color w:val="000000" w:themeColor="text1"/>
        </w:rPr>
      </w:pPr>
    </w:p>
    <w:p w14:paraId="2E1470BA" w14:textId="6A2D58BE" w:rsidR="006D6C86" w:rsidRPr="00E81A6B" w:rsidRDefault="00091122" w:rsidP="006D6C86">
      <w:pPr>
        <w:ind w:left="720"/>
        <w:rPr>
          <w:rFonts w:ascii="Baskerville" w:eastAsia="Cambria" w:hAnsi="Baskerville" w:cstheme="majorBidi"/>
          <w:color w:val="000000" w:themeColor="text1"/>
        </w:rPr>
      </w:pPr>
      <w:sdt>
        <w:sdtPr>
          <w:rPr>
            <w:rFonts w:ascii="Baskerville" w:hAnsi="Baskerville" w:cstheme="majorBidi"/>
            <w:color w:val="000000" w:themeColor="text1"/>
          </w:rPr>
          <w:id w:val="1933780558"/>
          <w:placeholder>
            <w:docPart w:val="040F81DCF17BAC418EB738134EFD26C8"/>
          </w:placeholder>
          <w14:checkbox>
            <w14:checked w14:val="0"/>
            <w14:checkedState w14:val="2612" w14:font="MS Gothic"/>
            <w14:uncheckedState w14:val="2610" w14:font="MS Gothic"/>
          </w14:checkbox>
        </w:sdtPr>
        <w:sdtEndPr/>
        <w:sdtContent>
          <w:r w:rsidR="006D6C86" w:rsidRPr="00E81A6B">
            <w:rPr>
              <w:rFonts w:ascii="Segoe UI Symbol" w:eastAsia="MS Gothic" w:hAnsi="Segoe UI Symbol" w:cs="Segoe UI Symbol"/>
              <w:color w:val="000000" w:themeColor="text1"/>
            </w:rPr>
            <w:t>☐</w:t>
          </w:r>
        </w:sdtContent>
      </w:sdt>
      <w:r w:rsidR="006D6C86" w:rsidRPr="00E81A6B">
        <w:rPr>
          <w:rFonts w:ascii="Baskerville" w:hAnsi="Baskerville" w:cstheme="majorBidi"/>
          <w:color w:val="000000" w:themeColor="text1"/>
        </w:rPr>
        <w:t xml:space="preserve"> Staff will create materials such as flyers that outline the pathway of experiences across grade levels for students and families to </w:t>
      </w:r>
      <w:r w:rsidR="00926C82" w:rsidRPr="00E81A6B">
        <w:rPr>
          <w:rFonts w:ascii="Baskerville" w:hAnsi="Baskerville" w:cstheme="majorBidi"/>
          <w:color w:val="000000" w:themeColor="text1"/>
        </w:rPr>
        <w:t>highlight</w:t>
      </w:r>
      <w:r w:rsidR="006D6C86" w:rsidRPr="00E81A6B">
        <w:rPr>
          <w:rFonts w:ascii="Baskerville" w:hAnsi="Baskerville" w:cstheme="majorBidi"/>
          <w:color w:val="000000" w:themeColor="text1"/>
        </w:rPr>
        <w:t xml:space="preserve"> next steps </w:t>
      </w:r>
      <w:r w:rsidR="00926C82" w:rsidRPr="00E81A6B">
        <w:rPr>
          <w:rFonts w:ascii="Baskerville" w:hAnsi="Baskerville" w:cstheme="majorBidi"/>
          <w:color w:val="000000" w:themeColor="text1"/>
        </w:rPr>
        <w:t xml:space="preserve">and make connections </w:t>
      </w:r>
      <w:r w:rsidR="006D6C86" w:rsidRPr="00E81A6B">
        <w:rPr>
          <w:rFonts w:ascii="Baskerville" w:hAnsi="Baskerville" w:cstheme="majorBidi"/>
          <w:color w:val="000000" w:themeColor="text1"/>
        </w:rPr>
        <w:t xml:space="preserve">as students graduate through grade levels. </w:t>
      </w:r>
    </w:p>
    <w:p w14:paraId="49891619" w14:textId="77777777" w:rsidR="006D6C86" w:rsidRPr="00E81A6B" w:rsidRDefault="006D6C86" w:rsidP="06B7D78D">
      <w:pPr>
        <w:rPr>
          <w:rFonts w:ascii="Baskerville" w:eastAsia="Cambria" w:hAnsi="Baskerville" w:cstheme="majorBidi"/>
          <w:color w:val="000000" w:themeColor="text1"/>
        </w:rPr>
      </w:pPr>
    </w:p>
    <w:p w14:paraId="2341EC25" w14:textId="79E26435" w:rsidR="002C1A1E" w:rsidRPr="00E81A6B" w:rsidRDefault="00091122" w:rsidP="002C1A1E">
      <w:pPr>
        <w:ind w:left="720"/>
        <w:rPr>
          <w:rFonts w:ascii="Baskerville" w:hAnsi="Baskerville" w:cstheme="majorBidi"/>
          <w:color w:val="000000" w:themeColor="text1"/>
        </w:rPr>
      </w:pPr>
      <w:sdt>
        <w:sdtPr>
          <w:rPr>
            <w:rFonts w:ascii="Baskerville" w:hAnsi="Baskerville" w:cstheme="majorBidi"/>
            <w:color w:val="000000" w:themeColor="text1"/>
          </w:rPr>
          <w:id w:val="-1910989237"/>
          <w:placeholder>
            <w:docPart w:val="54917A7A4AFF6F41898D33FE3693CE85"/>
          </w:placeholder>
          <w14:checkbox>
            <w14:checked w14:val="0"/>
            <w14:checkedState w14:val="2612" w14:font="MS Gothic"/>
            <w14:uncheckedState w14:val="2610" w14:font="MS Gothic"/>
          </w14:checkbox>
        </w:sdtPr>
        <w:sdtEndPr/>
        <w:sdtContent>
          <w:r w:rsidR="002C1A1E" w:rsidRPr="00E81A6B">
            <w:rPr>
              <w:rFonts w:ascii="Segoe UI Symbol" w:eastAsia="MS Gothic" w:hAnsi="Segoe UI Symbol" w:cs="Segoe UI Symbol"/>
              <w:color w:val="000000" w:themeColor="text1"/>
            </w:rPr>
            <w:t>☐</w:t>
          </w:r>
        </w:sdtContent>
      </w:sdt>
      <w:r w:rsidR="00954B6C" w:rsidRPr="00E81A6B">
        <w:rPr>
          <w:rFonts w:ascii="Baskerville" w:hAnsi="Baskerville" w:cstheme="majorBidi"/>
          <w:color w:val="000000" w:themeColor="text1"/>
        </w:rPr>
        <w:t xml:space="preserve"> </w:t>
      </w:r>
      <w:r w:rsidR="00C01860" w:rsidRPr="00E81A6B">
        <w:rPr>
          <w:rFonts w:ascii="Baskerville" w:hAnsi="Baskerville" w:cstheme="majorBidi"/>
          <w:color w:val="000000" w:themeColor="text1"/>
        </w:rPr>
        <w:t>S</w:t>
      </w:r>
      <w:r w:rsidR="00954B6C" w:rsidRPr="00E81A6B">
        <w:rPr>
          <w:rFonts w:ascii="Baskerville" w:hAnsi="Baskerville" w:cstheme="majorBidi"/>
          <w:color w:val="000000" w:themeColor="text1"/>
        </w:rPr>
        <w:t xml:space="preserve">taff will become familiar with </w:t>
      </w:r>
      <w:r w:rsidR="00A70FDB" w:rsidRPr="00E81A6B">
        <w:rPr>
          <w:rFonts w:ascii="Baskerville" w:hAnsi="Baskerville" w:cstheme="majorBidi"/>
          <w:color w:val="000000" w:themeColor="text1"/>
        </w:rPr>
        <w:t xml:space="preserve">the </w:t>
      </w:r>
      <w:hyperlink r:id="rId15" w:history="1">
        <w:r w:rsidR="00A70FDB" w:rsidRPr="00E81A6B">
          <w:rPr>
            <w:rStyle w:val="Hyperlink"/>
            <w:rFonts w:ascii="Baskerville" w:hAnsi="Baskerville" w:cstheme="majorBidi"/>
          </w:rPr>
          <w:t>Peter Kiewit Foundation (PKF) Engineering Academy</w:t>
        </w:r>
      </w:hyperlink>
      <w:r w:rsidR="00D7492F" w:rsidRPr="00E81A6B">
        <w:rPr>
          <w:rFonts w:ascii="Baskerville" w:hAnsi="Baskerville" w:cstheme="majorBidi"/>
          <w:color w:val="000000" w:themeColor="text1"/>
        </w:rPr>
        <w:t xml:space="preserve"> and </w:t>
      </w:r>
      <w:r w:rsidR="00A70FDB" w:rsidRPr="00E81A6B">
        <w:rPr>
          <w:rFonts w:ascii="Baskerville" w:hAnsi="Baskerville" w:cstheme="majorBidi"/>
          <w:color w:val="000000" w:themeColor="text1"/>
        </w:rPr>
        <w:t xml:space="preserve">the </w:t>
      </w:r>
      <w:hyperlink r:id="rId16" w:history="1">
        <w:r w:rsidR="00A70FDB" w:rsidRPr="00E81A6B">
          <w:rPr>
            <w:rStyle w:val="Hyperlink"/>
            <w:rFonts w:ascii="Baskerville" w:hAnsi="Baskerville" w:cstheme="majorBidi"/>
          </w:rPr>
          <w:t>annual scholarships through the PKF Engineering program</w:t>
        </w:r>
      </w:hyperlink>
      <w:r w:rsidR="002C1A1E" w:rsidRPr="00E81A6B">
        <w:rPr>
          <w:rFonts w:ascii="Baskerville" w:hAnsi="Baskerville" w:cstheme="majorBidi"/>
          <w:color w:val="000000" w:themeColor="text1"/>
        </w:rPr>
        <w:t>, and other engineering-related opportunities</w:t>
      </w:r>
      <w:r w:rsidR="00A70FDB" w:rsidRPr="00E81A6B">
        <w:rPr>
          <w:rFonts w:ascii="Baskerville" w:hAnsi="Baskerville" w:cstheme="majorBidi"/>
          <w:color w:val="000000" w:themeColor="text1"/>
        </w:rPr>
        <w:t xml:space="preserve"> in order to </w:t>
      </w:r>
      <w:r w:rsidR="002C1A1E" w:rsidRPr="00E81A6B">
        <w:rPr>
          <w:rFonts w:ascii="Baskerville" w:hAnsi="Baskerville" w:cstheme="majorBidi"/>
          <w:color w:val="000000" w:themeColor="text1"/>
        </w:rPr>
        <w:t>raise student and family</w:t>
      </w:r>
    </w:p>
    <w:p w14:paraId="03F1572A" w14:textId="2A82375B" w:rsidR="00954B6C" w:rsidRPr="00E81A6B" w:rsidRDefault="002C1A1E" w:rsidP="002C1A1E">
      <w:pPr>
        <w:ind w:left="720"/>
        <w:rPr>
          <w:rFonts w:ascii="Baskerville" w:hAnsi="Baskerville" w:cstheme="majorBidi"/>
          <w:color w:val="000000" w:themeColor="text1"/>
        </w:rPr>
      </w:pPr>
      <w:r w:rsidRPr="00E81A6B">
        <w:rPr>
          <w:rFonts w:ascii="Baskerville" w:hAnsi="Baskerville" w:cstheme="majorBidi"/>
          <w:color w:val="000000" w:themeColor="text1"/>
        </w:rPr>
        <w:t>awareness around them.</w:t>
      </w:r>
    </w:p>
    <w:p w14:paraId="5397FDD8" w14:textId="77777777" w:rsidR="00AF2F43" w:rsidRPr="00E81A6B" w:rsidRDefault="00AF2F43" w:rsidP="06B7D78D">
      <w:pPr>
        <w:rPr>
          <w:rFonts w:ascii="Baskerville" w:hAnsi="Baskerville" w:cstheme="majorBidi"/>
          <w:color w:val="000000" w:themeColor="text1"/>
        </w:rPr>
      </w:pPr>
    </w:p>
    <w:p w14:paraId="173C3369" w14:textId="7E7C3A4E" w:rsidR="00954B6C" w:rsidRPr="00E81A6B" w:rsidRDefault="00091122" w:rsidP="006A7423">
      <w:pPr>
        <w:ind w:left="720"/>
        <w:rPr>
          <w:rFonts w:ascii="Baskerville" w:hAnsi="Baskerville" w:cstheme="majorBidi"/>
          <w:color w:val="000000" w:themeColor="text1"/>
        </w:rPr>
      </w:pPr>
      <w:sdt>
        <w:sdtPr>
          <w:rPr>
            <w:rFonts w:ascii="Baskerville" w:hAnsi="Baskerville" w:cstheme="majorBidi"/>
            <w:color w:val="000000" w:themeColor="text1"/>
          </w:rPr>
          <w:id w:val="-113216035"/>
          <w:placeholder>
            <w:docPart w:val="3936288A9CB59E4DA5A75F733B4475AF"/>
          </w:placeholder>
          <w14:checkbox>
            <w14:checked w14:val="0"/>
            <w14:checkedState w14:val="2612" w14:font="MS Gothic"/>
            <w14:uncheckedState w14:val="2610" w14:font="MS Gothic"/>
          </w14:checkbox>
        </w:sdtPr>
        <w:sdtEndPr/>
        <w:sdtContent>
          <w:r w:rsidR="00954B6C" w:rsidRPr="00E81A6B">
            <w:rPr>
              <w:rFonts w:ascii="Segoe UI Symbol" w:eastAsia="MS Gothic" w:hAnsi="Segoe UI Symbol" w:cs="Segoe UI Symbol"/>
              <w:color w:val="000000" w:themeColor="text1"/>
            </w:rPr>
            <w:t>☐</w:t>
          </w:r>
        </w:sdtContent>
      </w:sdt>
      <w:r w:rsidR="00954B6C" w:rsidRPr="00E81A6B">
        <w:rPr>
          <w:rFonts w:ascii="Baskerville" w:hAnsi="Baskerville" w:cstheme="majorBidi"/>
          <w:color w:val="000000" w:themeColor="text1"/>
        </w:rPr>
        <w:t xml:space="preserve"> </w:t>
      </w:r>
      <w:r w:rsidR="00C053B0" w:rsidRPr="00E81A6B">
        <w:rPr>
          <w:rFonts w:ascii="Baskerville" w:hAnsi="Baskerville" w:cstheme="majorBidi"/>
          <w:color w:val="000000" w:themeColor="text1"/>
        </w:rPr>
        <w:t>All genders are welcome</w:t>
      </w:r>
      <w:r w:rsidR="006A7423" w:rsidRPr="00E81A6B">
        <w:rPr>
          <w:rFonts w:ascii="Baskerville" w:hAnsi="Baskerville" w:cstheme="majorBidi"/>
          <w:color w:val="000000" w:themeColor="text1"/>
        </w:rPr>
        <w:t>;</w:t>
      </w:r>
      <w:r w:rsidR="00C053B0" w:rsidRPr="00E81A6B">
        <w:rPr>
          <w:rFonts w:ascii="Baskerville" w:hAnsi="Baskerville" w:cstheme="majorBidi"/>
          <w:color w:val="000000" w:themeColor="text1"/>
        </w:rPr>
        <w:t xml:space="preserve"> staff will </w:t>
      </w:r>
      <w:r w:rsidR="006A7423" w:rsidRPr="00E81A6B">
        <w:rPr>
          <w:rFonts w:ascii="Baskerville" w:hAnsi="Baskerville" w:cstheme="majorBidi"/>
          <w:color w:val="000000" w:themeColor="text1"/>
        </w:rPr>
        <w:t xml:space="preserve">put effort into </w:t>
      </w:r>
      <w:r w:rsidR="006A7423" w:rsidRPr="003D71C8">
        <w:rPr>
          <w:rFonts w:ascii="Baskerville" w:hAnsi="Baskerville" w:cstheme="majorBidi"/>
          <w:b/>
          <w:bCs/>
          <w:color w:val="000000" w:themeColor="text1"/>
        </w:rPr>
        <w:t>recruiting similar numbers of male and female students</w:t>
      </w:r>
      <w:r w:rsidR="00CF4ED6" w:rsidRPr="00E81A6B">
        <w:rPr>
          <w:rFonts w:ascii="Baskerville" w:hAnsi="Baskerville" w:cstheme="majorBidi"/>
          <w:color w:val="000000" w:themeColor="text1"/>
        </w:rPr>
        <w:t>.</w:t>
      </w:r>
    </w:p>
    <w:p w14:paraId="2806D2C7" w14:textId="58AAB438" w:rsidR="06B7D78D" w:rsidRPr="00E81A6B" w:rsidRDefault="06B7D78D" w:rsidP="00B42509">
      <w:pPr>
        <w:rPr>
          <w:rFonts w:ascii="Baskerville" w:eastAsia="Cambria" w:hAnsi="Baskerville" w:cstheme="majorBidi"/>
          <w:color w:val="000000" w:themeColor="text1"/>
        </w:rPr>
      </w:pPr>
    </w:p>
    <w:p w14:paraId="7F7F49A2" w14:textId="1A5AB442" w:rsidR="00E70782" w:rsidRPr="00E81A6B" w:rsidRDefault="00091122" w:rsidP="06B7D78D">
      <w:pPr>
        <w:ind w:left="720"/>
        <w:rPr>
          <w:rFonts w:ascii="Baskerville" w:eastAsia="Cambria" w:hAnsi="Baskerville" w:cstheme="majorBidi"/>
          <w:color w:val="000000" w:themeColor="text1"/>
        </w:rPr>
      </w:pPr>
      <w:sdt>
        <w:sdtPr>
          <w:rPr>
            <w:rFonts w:ascii="Baskerville" w:hAnsi="Baskerville" w:cstheme="majorBidi"/>
            <w:color w:val="000000" w:themeColor="text1"/>
          </w:rPr>
          <w:id w:val="815539599"/>
          <w:placeholder>
            <w:docPart w:val="DefaultPlaceholder_1081868574"/>
          </w:placeholder>
          <w14:checkbox>
            <w14:checked w14:val="0"/>
            <w14:checkedState w14:val="2612" w14:font="MS Gothic"/>
            <w14:uncheckedState w14:val="2610" w14:font="MS Gothic"/>
          </w14:checkbox>
        </w:sdtPr>
        <w:sdtEndPr/>
        <w:sdtContent>
          <w:r w:rsidR="4395107A" w:rsidRPr="00E81A6B">
            <w:rPr>
              <w:rFonts w:ascii="Segoe UI Symbol" w:eastAsia="MS Gothic" w:hAnsi="Segoe UI Symbol" w:cs="Segoe UI Symbol"/>
              <w:color w:val="000000" w:themeColor="text1"/>
            </w:rPr>
            <w:t>☐</w:t>
          </w:r>
        </w:sdtContent>
      </w:sdt>
      <w:r w:rsidR="4395107A" w:rsidRPr="00E81A6B">
        <w:rPr>
          <w:rFonts w:ascii="Baskerville" w:hAnsi="Baskerville" w:cstheme="majorBidi"/>
          <w:color w:val="000000" w:themeColor="text1"/>
        </w:rPr>
        <w:t xml:space="preserve">  </w:t>
      </w:r>
      <w:r w:rsidR="002C1A1E" w:rsidRPr="00E81A6B">
        <w:rPr>
          <w:rFonts w:ascii="Baskerville" w:hAnsi="Baskerville" w:cstheme="majorBidi"/>
          <w:color w:val="000000" w:themeColor="text1"/>
        </w:rPr>
        <w:t xml:space="preserve">Family events will be held near the end of each club with meals where student projects will be showcased and </w:t>
      </w:r>
      <w:r w:rsidR="00C24BFF" w:rsidRPr="00E81A6B">
        <w:rPr>
          <w:rFonts w:ascii="Baskerville" w:hAnsi="Baskerville" w:cstheme="majorBidi"/>
          <w:color w:val="000000" w:themeColor="text1"/>
        </w:rPr>
        <w:t xml:space="preserve">the </w:t>
      </w:r>
      <w:r w:rsidR="00C24BFF" w:rsidRPr="00E81A6B">
        <w:rPr>
          <w:rFonts w:ascii="Baskerville" w:hAnsi="Baskerville" w:cstheme="majorBidi"/>
          <w:b/>
          <w:bCs/>
          <w:color w:val="000000" w:themeColor="text1"/>
        </w:rPr>
        <w:t xml:space="preserve">program </w:t>
      </w:r>
      <w:r w:rsidR="002C1A1E" w:rsidRPr="00E81A6B">
        <w:rPr>
          <w:rFonts w:ascii="Baskerville" w:hAnsi="Baskerville" w:cstheme="majorBidi"/>
          <w:b/>
          <w:bCs/>
          <w:color w:val="000000" w:themeColor="text1"/>
        </w:rPr>
        <w:t>pathway</w:t>
      </w:r>
      <w:r w:rsidR="00C24BFF" w:rsidRPr="00E81A6B">
        <w:rPr>
          <w:rFonts w:ascii="Baskerville" w:hAnsi="Baskerville" w:cstheme="majorBidi"/>
          <w:b/>
          <w:bCs/>
          <w:color w:val="000000" w:themeColor="text1"/>
        </w:rPr>
        <w:t>’s</w:t>
      </w:r>
      <w:r w:rsidR="002C1A1E" w:rsidRPr="00E81A6B">
        <w:rPr>
          <w:rFonts w:ascii="Baskerville" w:hAnsi="Baskerville" w:cstheme="majorBidi"/>
          <w:b/>
          <w:bCs/>
          <w:color w:val="000000" w:themeColor="text1"/>
        </w:rPr>
        <w:t xml:space="preserve"> next steps</w:t>
      </w:r>
      <w:r w:rsidR="002C1A1E" w:rsidRPr="00E81A6B">
        <w:rPr>
          <w:rFonts w:ascii="Baskerville" w:hAnsi="Baskerville" w:cstheme="majorBidi"/>
          <w:color w:val="000000" w:themeColor="text1"/>
        </w:rPr>
        <w:t xml:space="preserve">, the </w:t>
      </w:r>
      <w:r w:rsidR="002C1A1E" w:rsidRPr="00E81A6B">
        <w:rPr>
          <w:rFonts w:ascii="Baskerville" w:hAnsi="Baskerville" w:cstheme="majorBidi"/>
          <w:b/>
          <w:bCs/>
          <w:color w:val="000000" w:themeColor="text1"/>
        </w:rPr>
        <w:t>PKF scholarship</w:t>
      </w:r>
      <w:r w:rsidR="00262CF9" w:rsidRPr="00E81A6B">
        <w:rPr>
          <w:rFonts w:ascii="Baskerville" w:hAnsi="Baskerville" w:cstheme="majorBidi"/>
          <w:color w:val="000000" w:themeColor="text1"/>
        </w:rPr>
        <w:t>,</w:t>
      </w:r>
      <w:r w:rsidR="002C1A1E" w:rsidRPr="00E81A6B">
        <w:rPr>
          <w:rFonts w:ascii="Baskerville" w:hAnsi="Baskerville" w:cstheme="majorBidi"/>
          <w:color w:val="000000" w:themeColor="text1"/>
        </w:rPr>
        <w:t xml:space="preserve"> and other educational opportunities</w:t>
      </w:r>
      <w:r w:rsidR="00262CF9" w:rsidRPr="00E81A6B">
        <w:rPr>
          <w:rFonts w:ascii="Baskerville" w:hAnsi="Baskerville" w:cstheme="majorBidi"/>
          <w:color w:val="000000" w:themeColor="text1"/>
        </w:rPr>
        <w:t xml:space="preserve"> (such as career academies where locally applicable)</w:t>
      </w:r>
      <w:r w:rsidR="002C1A1E" w:rsidRPr="00E81A6B">
        <w:rPr>
          <w:rFonts w:ascii="Baskerville" w:hAnsi="Baskerville" w:cstheme="majorBidi"/>
          <w:color w:val="000000" w:themeColor="text1"/>
        </w:rPr>
        <w:t xml:space="preserve"> will be shared with families.</w:t>
      </w:r>
    </w:p>
    <w:p w14:paraId="25211155" w14:textId="36222BCA" w:rsidR="06B7D78D" w:rsidRPr="00E81A6B" w:rsidRDefault="06B7D78D" w:rsidP="06B7D78D">
      <w:pPr>
        <w:ind w:left="720"/>
        <w:rPr>
          <w:rFonts w:ascii="Baskerville" w:hAnsi="Baskerville" w:cstheme="majorBidi"/>
          <w:color w:val="000000" w:themeColor="text1"/>
        </w:rPr>
      </w:pPr>
    </w:p>
    <w:p w14:paraId="6B03A51A" w14:textId="7D39BD4F" w:rsidR="00D42128" w:rsidRPr="00E81A6B" w:rsidRDefault="00091122" w:rsidP="06B7D78D">
      <w:pPr>
        <w:ind w:left="720"/>
        <w:rPr>
          <w:rFonts w:ascii="Baskerville" w:eastAsia="Cambria" w:hAnsi="Baskerville" w:cstheme="majorBidi"/>
          <w:color w:val="000000" w:themeColor="text1"/>
        </w:rPr>
      </w:pPr>
      <w:sdt>
        <w:sdtPr>
          <w:rPr>
            <w:rFonts w:ascii="Baskerville" w:hAnsi="Baskerville" w:cstheme="majorBidi"/>
            <w:color w:val="000000" w:themeColor="text1"/>
          </w:rPr>
          <w:id w:val="32859050"/>
          <w:placeholder>
            <w:docPart w:val="DefaultPlaceholder_1081868574"/>
          </w:placeholder>
          <w14:checkbox>
            <w14:checked w14:val="0"/>
            <w14:checkedState w14:val="2612" w14:font="MS Gothic"/>
            <w14:uncheckedState w14:val="2610" w14:font="MS Gothic"/>
          </w14:checkbox>
        </w:sdtPr>
        <w:sdtEndPr/>
        <w:sdtContent>
          <w:r w:rsidR="13ABCC7E" w:rsidRPr="00E81A6B">
            <w:rPr>
              <w:rFonts w:ascii="Segoe UI Symbol" w:eastAsia="MS Gothic" w:hAnsi="Segoe UI Symbol" w:cs="Segoe UI Symbol"/>
              <w:color w:val="000000" w:themeColor="text1"/>
            </w:rPr>
            <w:t>☐</w:t>
          </w:r>
        </w:sdtContent>
      </w:sdt>
      <w:r w:rsidR="2AE31598" w:rsidRPr="00E81A6B">
        <w:rPr>
          <w:rFonts w:ascii="Baskerville" w:hAnsi="Baskerville" w:cstheme="majorBidi"/>
          <w:color w:val="000000" w:themeColor="text1"/>
        </w:rPr>
        <w:t xml:space="preserve"> </w:t>
      </w:r>
      <w:r w:rsidR="00D3592B" w:rsidRPr="00E81A6B">
        <w:rPr>
          <w:rFonts w:ascii="Baskerville" w:hAnsi="Baskerville" w:cstheme="majorBidi"/>
          <w:color w:val="000000" w:themeColor="text1"/>
        </w:rPr>
        <w:t xml:space="preserve">Student and </w:t>
      </w:r>
      <w:r w:rsidR="003D71C8">
        <w:rPr>
          <w:rFonts w:ascii="Baskerville" w:hAnsi="Baskerville" w:cstheme="majorBidi"/>
          <w:color w:val="000000" w:themeColor="text1"/>
        </w:rPr>
        <w:t xml:space="preserve">HS </w:t>
      </w:r>
      <w:r w:rsidR="00D3592B" w:rsidRPr="00E81A6B">
        <w:rPr>
          <w:rFonts w:ascii="Baskerville" w:hAnsi="Baskerville" w:cstheme="majorBidi"/>
          <w:color w:val="000000" w:themeColor="text1"/>
        </w:rPr>
        <w:t xml:space="preserve">club facilitator surveys </w:t>
      </w:r>
      <w:r w:rsidR="00C03B7E" w:rsidRPr="00E81A6B">
        <w:rPr>
          <w:rFonts w:ascii="Baskerville" w:hAnsi="Baskerville" w:cstheme="majorBidi"/>
          <w:color w:val="000000" w:themeColor="text1"/>
        </w:rPr>
        <w:t xml:space="preserve">(provided by BSB) </w:t>
      </w:r>
      <w:r w:rsidR="00D3592B" w:rsidRPr="00E81A6B">
        <w:rPr>
          <w:rFonts w:ascii="Baskerville" w:hAnsi="Baskerville" w:cstheme="majorBidi"/>
          <w:color w:val="000000" w:themeColor="text1"/>
        </w:rPr>
        <w:t>will be administered on or near the second to last club meeting for each club experience</w:t>
      </w:r>
      <w:r w:rsidR="00B14EF6" w:rsidRPr="00E81A6B">
        <w:rPr>
          <w:rFonts w:ascii="Baskerville" w:hAnsi="Baskerville" w:cstheme="majorBidi"/>
          <w:color w:val="000000" w:themeColor="text1"/>
        </w:rPr>
        <w:t xml:space="preserve"> – ice cream or other treats can be purchased for </w:t>
      </w:r>
      <w:r w:rsidR="004A36E6" w:rsidRPr="00E81A6B">
        <w:rPr>
          <w:rFonts w:ascii="Baskerville" w:hAnsi="Baskerville" w:cstheme="majorBidi"/>
          <w:color w:val="000000" w:themeColor="text1"/>
        </w:rPr>
        <w:t xml:space="preserve">students on </w:t>
      </w:r>
      <w:r w:rsidR="00B14EF6" w:rsidRPr="00E81A6B">
        <w:rPr>
          <w:rFonts w:ascii="Baskerville" w:hAnsi="Baskerville" w:cstheme="majorBidi"/>
          <w:color w:val="000000" w:themeColor="text1"/>
        </w:rPr>
        <w:t>survey days</w:t>
      </w:r>
      <w:r w:rsidR="00D3592B" w:rsidRPr="00E81A6B">
        <w:rPr>
          <w:rFonts w:ascii="Baskerville" w:hAnsi="Baskerville" w:cstheme="majorBidi"/>
          <w:color w:val="000000" w:themeColor="text1"/>
        </w:rPr>
        <w:t xml:space="preserve">. </w:t>
      </w:r>
    </w:p>
    <w:p w14:paraId="26FE44A9" w14:textId="2722A858" w:rsidR="00D42128" w:rsidRPr="00E81A6B" w:rsidRDefault="00D42128" w:rsidP="06B7D78D">
      <w:pPr>
        <w:ind w:left="720"/>
        <w:rPr>
          <w:rFonts w:ascii="Baskerville" w:eastAsia="Cambria" w:hAnsi="Baskerville" w:cstheme="majorBidi"/>
          <w:color w:val="000000" w:themeColor="text1"/>
        </w:rPr>
      </w:pPr>
    </w:p>
    <w:p w14:paraId="028AA121" w14:textId="057F0D22" w:rsidR="00666516" w:rsidRPr="00E81A6B" w:rsidRDefault="00091122" w:rsidP="06B7D78D">
      <w:pPr>
        <w:ind w:left="720"/>
        <w:rPr>
          <w:rFonts w:ascii="Baskerville" w:eastAsia="Cambria" w:hAnsi="Baskerville" w:cstheme="majorBidi"/>
          <w:color w:val="000000" w:themeColor="text1"/>
        </w:rPr>
      </w:pPr>
      <w:sdt>
        <w:sdtPr>
          <w:rPr>
            <w:rFonts w:ascii="Baskerville" w:hAnsi="Baskerville" w:cstheme="majorBidi"/>
            <w:color w:val="000000" w:themeColor="text1"/>
          </w:rPr>
          <w:id w:val="-1220363761"/>
          <w:placeholder>
            <w:docPart w:val="DefaultPlaceholder_1081868574"/>
          </w:placeholder>
          <w14:checkbox>
            <w14:checked w14:val="0"/>
            <w14:checkedState w14:val="2612" w14:font="MS Gothic"/>
            <w14:uncheckedState w14:val="2610" w14:font="MS Gothic"/>
          </w14:checkbox>
        </w:sdtPr>
        <w:sdtEndPr/>
        <w:sdtContent>
          <w:r w:rsidR="09067922" w:rsidRPr="00E81A6B">
            <w:rPr>
              <w:rFonts w:ascii="Segoe UI Symbol" w:eastAsia="MS Gothic" w:hAnsi="Segoe UI Symbol" w:cs="Segoe UI Symbol"/>
              <w:color w:val="000000" w:themeColor="text1"/>
            </w:rPr>
            <w:t>☐</w:t>
          </w:r>
        </w:sdtContent>
      </w:sdt>
      <w:r w:rsidR="09067922" w:rsidRPr="00E81A6B">
        <w:rPr>
          <w:rFonts w:ascii="Baskerville" w:hAnsi="Baskerville" w:cstheme="majorBidi"/>
          <w:color w:val="000000" w:themeColor="text1"/>
        </w:rPr>
        <w:t xml:space="preserve"> </w:t>
      </w:r>
      <w:r w:rsidR="00D3592B" w:rsidRPr="00E81A6B">
        <w:rPr>
          <w:rFonts w:ascii="Baskerville" w:hAnsi="Baskerville" w:cstheme="majorBidi"/>
          <w:color w:val="000000" w:themeColor="text1"/>
        </w:rPr>
        <w:t>Grant p</w:t>
      </w:r>
      <w:r w:rsidR="09067922" w:rsidRPr="00E81A6B">
        <w:rPr>
          <w:rFonts w:ascii="Baskerville" w:hAnsi="Baskerville" w:cstheme="majorBidi"/>
          <w:color w:val="000000" w:themeColor="text1"/>
        </w:rPr>
        <w:t>rogress (narrative) and expenditure reports</w:t>
      </w:r>
      <w:r w:rsidR="005240CA" w:rsidRPr="00E81A6B">
        <w:rPr>
          <w:rFonts w:ascii="Baskerville" w:hAnsi="Baskerville" w:cstheme="majorBidi"/>
          <w:color w:val="000000" w:themeColor="text1"/>
        </w:rPr>
        <w:t xml:space="preserve"> </w:t>
      </w:r>
      <w:r w:rsidR="00D3592B" w:rsidRPr="00E81A6B">
        <w:rPr>
          <w:rFonts w:ascii="Baskerville" w:hAnsi="Baskerville" w:cstheme="majorBidi"/>
          <w:color w:val="000000" w:themeColor="text1"/>
        </w:rPr>
        <w:t xml:space="preserve">will be submitted </w:t>
      </w:r>
      <w:r w:rsidR="000F7C9D" w:rsidRPr="00E81A6B">
        <w:rPr>
          <w:rFonts w:ascii="Baskerville" w:hAnsi="Baskerville" w:cstheme="majorBidi"/>
          <w:color w:val="000000" w:themeColor="text1"/>
        </w:rPr>
        <w:t>before or by</w:t>
      </w:r>
      <w:r w:rsidR="005240CA" w:rsidRPr="00E81A6B">
        <w:rPr>
          <w:rFonts w:ascii="Baskerville" w:hAnsi="Baskerville" w:cstheme="majorBidi"/>
          <w:color w:val="000000" w:themeColor="text1"/>
        </w:rPr>
        <w:t xml:space="preserve"> agreed upon dates</w:t>
      </w:r>
      <w:r w:rsidR="09067922" w:rsidRPr="00E81A6B">
        <w:rPr>
          <w:rFonts w:ascii="Baskerville" w:hAnsi="Baskerville" w:cstheme="majorBidi"/>
          <w:color w:val="000000" w:themeColor="text1"/>
        </w:rPr>
        <w:t xml:space="preserve">. </w:t>
      </w:r>
      <w:r w:rsidR="00C03B7E" w:rsidRPr="00E81A6B">
        <w:rPr>
          <w:rFonts w:ascii="Baskerville" w:hAnsi="Baskerville" w:cstheme="majorBidi"/>
          <w:color w:val="000000" w:themeColor="text1"/>
        </w:rPr>
        <w:t xml:space="preserve"> </w:t>
      </w:r>
    </w:p>
    <w:p w14:paraId="3DEA5884" w14:textId="21583803" w:rsidR="55CB902F" w:rsidRPr="00E81A6B" w:rsidRDefault="55CB902F" w:rsidP="55CB902F">
      <w:pPr>
        <w:rPr>
          <w:rFonts w:ascii="Baskerville" w:eastAsia="Cambria" w:hAnsi="Baskerville" w:cstheme="majorBidi"/>
          <w:b/>
          <w:bCs/>
          <w:color w:val="000000" w:themeColor="text1"/>
        </w:rPr>
      </w:pPr>
    </w:p>
    <w:p w14:paraId="3ED34E6F" w14:textId="77777777" w:rsidR="002059AF" w:rsidRPr="00E81A6B" w:rsidRDefault="002059AF" w:rsidP="06B7D78D">
      <w:pPr>
        <w:rPr>
          <w:rFonts w:ascii="Baskerville" w:eastAsia="Cambria" w:hAnsi="Baskerville" w:cstheme="majorBidi"/>
          <w:b/>
          <w:bCs/>
          <w:color w:val="000000" w:themeColor="text1"/>
        </w:rPr>
      </w:pPr>
    </w:p>
    <w:p w14:paraId="04578039" w14:textId="345AD62A" w:rsidR="00C66C43" w:rsidRPr="00E81A6B" w:rsidRDefault="00C33121" w:rsidP="06B7D78D">
      <w:pPr>
        <w:rPr>
          <w:rFonts w:ascii="Baskerville" w:eastAsia="Cambria" w:hAnsi="Baskerville" w:cstheme="majorBidi"/>
          <w:color w:val="000000" w:themeColor="text1"/>
        </w:rPr>
      </w:pPr>
      <w:r w:rsidRPr="00E81A6B">
        <w:rPr>
          <w:rFonts w:ascii="Baskerville" w:eastAsia="Cambria" w:hAnsi="Baskerville" w:cstheme="majorBidi"/>
          <w:b/>
          <w:bCs/>
          <w:color w:val="000000" w:themeColor="text1"/>
        </w:rPr>
        <w:t xml:space="preserve">Please tell us about the staff members you expect to participate in this project </w:t>
      </w:r>
      <w:r w:rsidRPr="00E81A6B">
        <w:rPr>
          <w:rFonts w:ascii="Baskerville" w:eastAsia="Cambria" w:hAnsi="Baskerville" w:cstheme="majorBidi"/>
          <w:color w:val="000000" w:themeColor="text1"/>
        </w:rPr>
        <w:t>if your program is selected</w:t>
      </w:r>
      <w:r w:rsidRPr="00E81A6B">
        <w:rPr>
          <w:rFonts w:ascii="Baskerville" w:eastAsia="Cambria" w:hAnsi="Baskerville" w:cstheme="majorBidi"/>
          <w:b/>
          <w:bCs/>
          <w:color w:val="000000" w:themeColor="text1"/>
        </w:rPr>
        <w:t>.</w:t>
      </w:r>
      <w:r w:rsidR="00367EB1" w:rsidRPr="00E81A6B">
        <w:rPr>
          <w:rFonts w:ascii="Baskerville" w:eastAsia="Cambria" w:hAnsi="Baskerville" w:cstheme="majorBidi"/>
          <w:b/>
          <w:bCs/>
          <w:color w:val="000000" w:themeColor="text1"/>
        </w:rPr>
        <w:t xml:space="preserve"> </w:t>
      </w:r>
      <w:r w:rsidR="00367EB1" w:rsidRPr="00E81A6B">
        <w:rPr>
          <w:rFonts w:ascii="Baskerville" w:eastAsia="Cambria" w:hAnsi="Baskerville" w:cstheme="majorBidi"/>
          <w:color w:val="000000" w:themeColor="text1"/>
        </w:rPr>
        <w:t xml:space="preserve">The goal is to engage </w:t>
      </w:r>
      <w:r w:rsidR="00241036">
        <w:rPr>
          <w:rFonts w:ascii="Baskerville" w:eastAsia="Cambria" w:hAnsi="Baskerville" w:cstheme="majorBidi"/>
          <w:color w:val="000000" w:themeColor="text1"/>
        </w:rPr>
        <w:t>2</w:t>
      </w:r>
      <w:r w:rsidR="00367EB1" w:rsidRPr="00E81A6B">
        <w:rPr>
          <w:rFonts w:ascii="Baskerville" w:eastAsia="Cambria" w:hAnsi="Baskerville" w:cstheme="majorBidi"/>
          <w:color w:val="000000" w:themeColor="text1"/>
        </w:rPr>
        <w:t>-</w:t>
      </w:r>
      <w:r w:rsidR="00241036">
        <w:rPr>
          <w:rFonts w:ascii="Baskerville" w:eastAsia="Cambria" w:hAnsi="Baskerville" w:cstheme="majorBidi"/>
          <w:color w:val="000000" w:themeColor="text1"/>
        </w:rPr>
        <w:t>4</w:t>
      </w:r>
      <w:r w:rsidR="00367EB1" w:rsidRPr="00E81A6B">
        <w:rPr>
          <w:rFonts w:ascii="Baskerville" w:eastAsia="Cambria" w:hAnsi="Baskerville" w:cstheme="majorBidi"/>
          <w:color w:val="000000" w:themeColor="text1"/>
        </w:rPr>
        <w:t xml:space="preserve"> high school students to </w:t>
      </w:r>
      <w:r w:rsidR="00241036">
        <w:rPr>
          <w:rFonts w:ascii="Baskerville" w:eastAsia="Cambria" w:hAnsi="Baskerville" w:cstheme="majorBidi"/>
          <w:color w:val="000000" w:themeColor="text1"/>
        </w:rPr>
        <w:t>each</w:t>
      </w:r>
      <w:r w:rsidR="00367EB1" w:rsidRPr="00E81A6B">
        <w:rPr>
          <w:rFonts w:ascii="Baskerville" w:eastAsia="Cambria" w:hAnsi="Baskerville" w:cstheme="majorBidi"/>
          <w:color w:val="000000" w:themeColor="text1"/>
        </w:rPr>
        <w:t xml:space="preserve"> elementary and middle school club with the support ELO leaders/afterschool staff</w:t>
      </w:r>
      <w:r w:rsidR="00241036">
        <w:rPr>
          <w:rFonts w:ascii="Baskerville" w:eastAsia="Cambria" w:hAnsi="Baskerville" w:cstheme="majorBidi"/>
          <w:color w:val="000000" w:themeColor="text1"/>
        </w:rPr>
        <w:t xml:space="preserve"> and remote college students</w:t>
      </w:r>
      <w:r w:rsidR="00367EB1" w:rsidRPr="00E81A6B">
        <w:rPr>
          <w:rFonts w:ascii="Baskerville" w:eastAsia="Cambria" w:hAnsi="Baskerville" w:cstheme="majorBidi"/>
          <w:color w:val="000000" w:themeColor="text1"/>
        </w:rPr>
        <w:t xml:space="preserve">. </w:t>
      </w:r>
      <w:r w:rsidRPr="00E81A6B">
        <w:rPr>
          <w:rFonts w:ascii="Baskerville" w:eastAsia="Cambria" w:hAnsi="Baskerville" w:cstheme="majorBidi"/>
          <w:b/>
          <w:bCs/>
          <w:color w:val="000000" w:themeColor="text1"/>
        </w:rPr>
        <w:t xml:space="preserve"> </w:t>
      </w:r>
    </w:p>
    <w:p w14:paraId="258E5351" w14:textId="77777777" w:rsidR="000D6A45" w:rsidRDefault="000D6A45" w:rsidP="000D6A45">
      <w:pPr>
        <w:rPr>
          <w:rFonts w:ascii="Segoe UI Symbol" w:eastAsia="Cambria" w:hAnsi="Segoe UI Symbol" w:cs="Segoe UI Symbol"/>
          <w:color w:val="000000" w:themeColor="text1"/>
        </w:rPr>
      </w:pPr>
    </w:p>
    <w:p w14:paraId="1931FBED" w14:textId="177B1513" w:rsidR="00B3156A" w:rsidRPr="00E81A6B" w:rsidRDefault="000D6A45" w:rsidP="000D6A45">
      <w:pPr>
        <w:rPr>
          <w:rFonts w:ascii="Baskerville" w:eastAsia="Cambria" w:hAnsi="Baskerville" w:cstheme="majorBidi"/>
          <w:color w:val="000000" w:themeColor="text1"/>
        </w:rPr>
      </w:pPr>
      <w:r>
        <w:rPr>
          <w:rFonts w:ascii="Baskerville" w:eastAsia="Cambria" w:hAnsi="Baskerville" w:cstheme="majorBidi"/>
          <w:color w:val="000000" w:themeColor="text1"/>
        </w:rPr>
        <w:t xml:space="preserve">A. </w:t>
      </w:r>
      <w:r w:rsidR="002059AF" w:rsidRPr="00E81A6B">
        <w:rPr>
          <w:rFonts w:ascii="Baskerville" w:eastAsia="Cambria" w:hAnsi="Baskerville" w:cstheme="majorBidi"/>
          <w:color w:val="000000" w:themeColor="text1"/>
        </w:rPr>
        <w:t>Please describe the staffing structure you plan to use for this project:</w:t>
      </w:r>
    </w:p>
    <w:p w14:paraId="058B1556" w14:textId="357FE285" w:rsidR="008F0BCE" w:rsidRPr="00E81A6B" w:rsidRDefault="008F0BCE" w:rsidP="00367EB1">
      <w:pPr>
        <w:rPr>
          <w:rFonts w:ascii="Baskerville" w:eastAsia="Cambria" w:hAnsi="Baskerville" w:cstheme="majorBidi"/>
          <w:color w:val="000000" w:themeColor="text1"/>
        </w:rPr>
      </w:pPr>
    </w:p>
    <w:p w14:paraId="069721EB" w14:textId="31B7B852" w:rsidR="06B7D78D" w:rsidRDefault="000D6A45" w:rsidP="06B7D78D">
      <w:pPr>
        <w:rPr>
          <w:rFonts w:ascii="Baskerville" w:eastAsia="Cambria" w:hAnsi="Baskerville" w:cstheme="majorBidi"/>
          <w:color w:val="000000" w:themeColor="text1"/>
        </w:rPr>
      </w:pPr>
      <w:r>
        <w:rPr>
          <w:rFonts w:ascii="Baskerville" w:eastAsia="Cambria" w:hAnsi="Baskerville" w:cstheme="majorBidi"/>
          <w:color w:val="000000" w:themeColor="text1"/>
        </w:rPr>
        <w:t>B. How many HS students will you be able to engage to lead each club?</w:t>
      </w:r>
    </w:p>
    <w:p w14:paraId="7026F448" w14:textId="21766DD6" w:rsidR="000D6A45" w:rsidRDefault="000D6A45" w:rsidP="06B7D78D">
      <w:pPr>
        <w:rPr>
          <w:rFonts w:ascii="Baskerville" w:eastAsia="Cambria" w:hAnsi="Baskerville" w:cstheme="majorBidi"/>
          <w:color w:val="000000" w:themeColor="text1"/>
        </w:rPr>
      </w:pPr>
    </w:p>
    <w:p w14:paraId="576071FF" w14:textId="2F17D7A2" w:rsidR="000D6A45" w:rsidRPr="00E81A6B" w:rsidRDefault="000D6A45" w:rsidP="06B7D78D">
      <w:pPr>
        <w:rPr>
          <w:rFonts w:ascii="Baskerville" w:eastAsia="Cambria" w:hAnsi="Baskerville" w:cstheme="majorBidi"/>
          <w:color w:val="000000" w:themeColor="text1"/>
        </w:rPr>
      </w:pPr>
      <w:r>
        <w:rPr>
          <w:rFonts w:ascii="Baskerville" w:eastAsia="Cambria" w:hAnsi="Baskerville" w:cstheme="majorBidi"/>
          <w:color w:val="000000" w:themeColor="text1"/>
        </w:rPr>
        <w:t>C. Where will you recruit HS students from?</w:t>
      </w:r>
    </w:p>
    <w:p w14:paraId="0725CAB6" w14:textId="77777777" w:rsidR="002059AF" w:rsidRPr="00E81A6B" w:rsidRDefault="002059AF" w:rsidP="06B7D78D">
      <w:pPr>
        <w:rPr>
          <w:rFonts w:ascii="Baskerville" w:eastAsia="Cambria" w:hAnsi="Baskerville" w:cstheme="majorBidi"/>
          <w:color w:val="000000" w:themeColor="text1"/>
        </w:rPr>
      </w:pPr>
    </w:p>
    <w:p w14:paraId="0857511E" w14:textId="77777777" w:rsidR="002059AF" w:rsidRPr="00E81A6B" w:rsidRDefault="002059AF" w:rsidP="06B7D78D">
      <w:pPr>
        <w:rPr>
          <w:rFonts w:ascii="Baskerville" w:eastAsia="Cambria" w:hAnsi="Baskerville" w:cstheme="majorBidi"/>
          <w:color w:val="000000" w:themeColor="text1"/>
        </w:rPr>
      </w:pPr>
    </w:p>
    <w:p w14:paraId="3BBCFE10" w14:textId="5E45BB6B" w:rsidR="009A1FC0" w:rsidRPr="00E81A6B" w:rsidRDefault="00857F56" w:rsidP="06B7D78D">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A. </w:t>
      </w:r>
      <w:r w:rsidR="0C6AFD40" w:rsidRPr="00E81A6B">
        <w:rPr>
          <w:rFonts w:ascii="Baskerville" w:eastAsia="Cambria" w:hAnsi="Baskerville" w:cstheme="majorBidi"/>
          <w:color w:val="000000" w:themeColor="text1"/>
        </w:rPr>
        <w:t xml:space="preserve">If you cannot commit to </w:t>
      </w:r>
      <w:r w:rsidR="00507199" w:rsidRPr="00E81A6B">
        <w:rPr>
          <w:rFonts w:ascii="Baskerville" w:eastAsia="Cambria" w:hAnsi="Baskerville" w:cstheme="majorBidi"/>
          <w:color w:val="000000" w:themeColor="text1"/>
        </w:rPr>
        <w:t>an</w:t>
      </w:r>
      <w:r w:rsidR="0C6AFD40" w:rsidRPr="00E81A6B">
        <w:rPr>
          <w:rFonts w:ascii="Baskerville" w:eastAsia="Cambria" w:hAnsi="Baskerville" w:cstheme="majorBidi"/>
          <w:color w:val="000000" w:themeColor="text1"/>
        </w:rPr>
        <w:t xml:space="preserve"> above requirement but still wish to apply, please explain why and tell us about your planned alternative</w:t>
      </w:r>
      <w:r w:rsidR="69D7E009" w:rsidRPr="00E81A6B">
        <w:rPr>
          <w:rFonts w:ascii="Baskerville" w:eastAsia="Cambria" w:hAnsi="Baskerville" w:cstheme="majorBidi"/>
          <w:color w:val="000000" w:themeColor="text1"/>
        </w:rPr>
        <w:t>:</w:t>
      </w:r>
    </w:p>
    <w:p w14:paraId="31BCA978" w14:textId="77777777" w:rsidR="009A1FC0" w:rsidRPr="00E81A6B" w:rsidRDefault="009A1FC0" w:rsidP="06B7D78D">
      <w:pPr>
        <w:rPr>
          <w:rFonts w:ascii="Baskerville" w:eastAsia="Cambria" w:hAnsi="Baskerville" w:cstheme="majorBidi"/>
          <w:color w:val="000000" w:themeColor="text1"/>
        </w:rPr>
      </w:pPr>
    </w:p>
    <w:p w14:paraId="6A4AAE2E" w14:textId="7B1EE6A8" w:rsidR="06B7D78D" w:rsidRPr="00E81A6B" w:rsidRDefault="06B7D78D" w:rsidP="06B7D78D">
      <w:pPr>
        <w:rPr>
          <w:rFonts w:ascii="Baskerville" w:eastAsia="Cambria" w:hAnsi="Baskerville" w:cstheme="majorBidi"/>
          <w:color w:val="000000" w:themeColor="text1"/>
        </w:rPr>
      </w:pPr>
    </w:p>
    <w:p w14:paraId="209D6FC0" w14:textId="3C79F7FE" w:rsidR="009A1FC0" w:rsidRPr="00E81A6B" w:rsidRDefault="2F1A4A42" w:rsidP="06B7D78D">
      <w:pPr>
        <w:pStyle w:val="Heading1"/>
        <w:rPr>
          <w:rFonts w:ascii="Baskerville" w:eastAsia="Cambria" w:hAnsi="Baskerville"/>
          <w:sz w:val="24"/>
          <w:szCs w:val="24"/>
        </w:rPr>
      </w:pPr>
      <w:r w:rsidRPr="00E81A6B">
        <w:rPr>
          <w:rFonts w:ascii="Baskerville" w:eastAsia="Cambria" w:hAnsi="Baskerville"/>
          <w:sz w:val="24"/>
          <w:szCs w:val="24"/>
        </w:rPr>
        <w:t>Acknowledgement</w:t>
      </w:r>
    </w:p>
    <w:p w14:paraId="5478C335" w14:textId="62BB0C9D" w:rsidR="000C028F" w:rsidRPr="00E81A6B" w:rsidRDefault="0E2287E6" w:rsidP="06B7D78D">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I </w:t>
      </w:r>
      <w:r w:rsidR="2F93A6D0" w:rsidRPr="00E81A6B">
        <w:rPr>
          <w:rFonts w:ascii="Baskerville" w:eastAsia="Cambria" w:hAnsi="Baskerville" w:cstheme="majorBidi"/>
          <w:color w:val="000000" w:themeColor="text1"/>
        </w:rPr>
        <w:t>commit to the above requirements if this application is awarded</w:t>
      </w:r>
      <w:r w:rsidR="001D7AF8" w:rsidRPr="00E81A6B">
        <w:rPr>
          <w:rFonts w:ascii="Baskerville" w:eastAsia="Cambria" w:hAnsi="Baskerville" w:cstheme="majorBidi"/>
          <w:color w:val="000000" w:themeColor="text1"/>
        </w:rPr>
        <w:t xml:space="preserve"> an Engineering Pathway grant</w:t>
      </w:r>
      <w:r w:rsidR="2F93A6D0" w:rsidRPr="00E81A6B">
        <w:rPr>
          <w:rFonts w:ascii="Baskerville" w:eastAsia="Cambria" w:hAnsi="Baskerville" w:cstheme="majorBidi"/>
          <w:color w:val="000000" w:themeColor="text1"/>
        </w:rPr>
        <w:t xml:space="preserve">. </w:t>
      </w:r>
    </w:p>
    <w:p w14:paraId="569B751B" w14:textId="77777777" w:rsidR="00127A0E" w:rsidRPr="00E81A6B" w:rsidRDefault="00127A0E" w:rsidP="06B7D78D">
      <w:pPr>
        <w:rPr>
          <w:rFonts w:ascii="Baskerville" w:eastAsia="Cambria" w:hAnsi="Baskerville" w:cstheme="majorBidi"/>
          <w:color w:val="000000" w:themeColor="text1"/>
        </w:rPr>
      </w:pPr>
    </w:p>
    <w:p w14:paraId="62564A16" w14:textId="724732A7" w:rsidR="00F924E5" w:rsidRPr="00E81A6B" w:rsidRDefault="2F93A6D0" w:rsidP="003D7AC5">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Name: _____________</w:t>
      </w:r>
      <w:r w:rsidR="1010AC90" w:rsidRPr="00E81A6B">
        <w:rPr>
          <w:rFonts w:ascii="Baskerville" w:eastAsia="Cambria" w:hAnsi="Baskerville" w:cstheme="majorBidi"/>
          <w:color w:val="000000" w:themeColor="text1"/>
        </w:rPr>
        <w:t xml:space="preserve">     Date: _______________      </w:t>
      </w:r>
      <w:r w:rsidRPr="00E81A6B">
        <w:rPr>
          <w:rFonts w:ascii="Baskerville" w:eastAsia="Cambria" w:hAnsi="Baskerville" w:cstheme="majorBidi"/>
          <w:color w:val="000000" w:themeColor="text1"/>
        </w:rPr>
        <w:t>Signature: ____________</w:t>
      </w:r>
      <w:r w:rsidR="1010AC90" w:rsidRPr="00E81A6B">
        <w:rPr>
          <w:rFonts w:ascii="Baskerville" w:eastAsia="Cambria" w:hAnsi="Baskerville" w:cstheme="majorBidi"/>
          <w:color w:val="000000" w:themeColor="text1"/>
        </w:rPr>
        <w:t>____</w:t>
      </w:r>
      <w:r w:rsidRPr="00E81A6B">
        <w:rPr>
          <w:rFonts w:ascii="Baskerville" w:eastAsia="Cambria" w:hAnsi="Baskerville" w:cstheme="majorBidi"/>
          <w:color w:val="000000" w:themeColor="text1"/>
        </w:rPr>
        <w:t xml:space="preserve"> </w:t>
      </w:r>
    </w:p>
    <w:p w14:paraId="306F37EA" w14:textId="77777777" w:rsidR="003D7AC5" w:rsidRPr="00E81A6B" w:rsidRDefault="003D7AC5" w:rsidP="003D7AC5">
      <w:pPr>
        <w:rPr>
          <w:rFonts w:ascii="Baskerville" w:eastAsia="Cambria" w:hAnsi="Baskerville" w:cstheme="majorBidi"/>
          <w:color w:val="000000" w:themeColor="text1"/>
        </w:rPr>
      </w:pPr>
    </w:p>
    <w:p w14:paraId="1C95AA73" w14:textId="77777777" w:rsidR="006E5C3F" w:rsidRDefault="006E5C3F" w:rsidP="06B7D78D">
      <w:pPr>
        <w:pStyle w:val="Heading1"/>
        <w:rPr>
          <w:rFonts w:ascii="Baskerville" w:eastAsia="Cambria" w:hAnsi="Baskerville"/>
          <w:sz w:val="24"/>
          <w:szCs w:val="24"/>
        </w:rPr>
      </w:pPr>
    </w:p>
    <w:p w14:paraId="14B42075" w14:textId="192E3436" w:rsidR="00666516" w:rsidRPr="00E81A6B" w:rsidRDefault="1010AC90" w:rsidP="06B7D78D">
      <w:pPr>
        <w:pStyle w:val="Heading1"/>
        <w:rPr>
          <w:rFonts w:ascii="Baskerville" w:eastAsia="Cambria" w:hAnsi="Baskerville"/>
          <w:sz w:val="24"/>
          <w:szCs w:val="24"/>
        </w:rPr>
      </w:pPr>
      <w:r w:rsidRPr="00E81A6B">
        <w:rPr>
          <w:rFonts w:ascii="Baskerville" w:eastAsia="Cambria" w:hAnsi="Baskerville"/>
          <w:sz w:val="24"/>
          <w:szCs w:val="24"/>
        </w:rPr>
        <w:t>Application Questi</w:t>
      </w:r>
      <w:r w:rsidR="003D7AC5" w:rsidRPr="00E81A6B">
        <w:rPr>
          <w:rFonts w:ascii="Baskerville" w:eastAsia="Cambria" w:hAnsi="Baskerville"/>
          <w:sz w:val="24"/>
          <w:szCs w:val="24"/>
        </w:rPr>
        <w:t>on</w:t>
      </w:r>
      <w:r w:rsidRPr="00E81A6B">
        <w:rPr>
          <w:rFonts w:ascii="Baskerville" w:eastAsia="Cambria" w:hAnsi="Baskerville"/>
          <w:sz w:val="24"/>
          <w:szCs w:val="24"/>
        </w:rPr>
        <w:t>s:</w:t>
      </w:r>
    </w:p>
    <w:p w14:paraId="3DD86EF6" w14:textId="22892D93" w:rsidR="00666516" w:rsidRPr="00E81A6B" w:rsidRDefault="00666516" w:rsidP="06B7D78D">
      <w:pPr>
        <w:rPr>
          <w:rFonts w:ascii="Baskerville" w:eastAsia="Cambria" w:hAnsi="Baskerville" w:cstheme="majorBidi"/>
          <w:color w:val="000000" w:themeColor="text1"/>
        </w:rPr>
      </w:pPr>
    </w:p>
    <w:p w14:paraId="75CA699C" w14:textId="1CEFA037" w:rsidR="00666516" w:rsidRPr="00E81A6B" w:rsidRDefault="6028043D" w:rsidP="06B7D78D">
      <w:pPr>
        <w:pStyle w:val="ListParagraph"/>
        <w:numPr>
          <w:ilvl w:val="0"/>
          <w:numId w:val="4"/>
        </w:numPr>
        <w:rPr>
          <w:rFonts w:ascii="Baskerville" w:eastAsia="Cambria" w:hAnsi="Baskerville" w:cstheme="majorBidi"/>
          <w:color w:val="000000" w:themeColor="text1"/>
        </w:rPr>
      </w:pPr>
      <w:r w:rsidRPr="00E81A6B">
        <w:rPr>
          <w:rFonts w:ascii="Baskerville" w:eastAsia="Cambria" w:hAnsi="Baskerville" w:cstheme="majorBidi"/>
          <w:color w:val="000000" w:themeColor="text1"/>
        </w:rPr>
        <w:t>Please provide the following information:</w:t>
      </w:r>
    </w:p>
    <w:p w14:paraId="422E5C44" w14:textId="77777777" w:rsidR="00E601CC" w:rsidRPr="00E81A6B" w:rsidRDefault="00E601CC" w:rsidP="06B7D78D">
      <w:pPr>
        <w:pStyle w:val="ListParagraph"/>
        <w:ind w:left="1440"/>
        <w:rPr>
          <w:rFonts w:ascii="Baskerville" w:eastAsia="Cambria" w:hAnsi="Baskerville" w:cstheme="majorBidi"/>
          <w:color w:val="000000" w:themeColor="text1"/>
        </w:rPr>
      </w:pPr>
    </w:p>
    <w:p w14:paraId="7F4717BA" w14:textId="030DB3A4" w:rsidR="00666516" w:rsidRPr="00E81A6B" w:rsidRDefault="6028043D" w:rsidP="06B7D78D">
      <w:pPr>
        <w:pStyle w:val="ListParagraph"/>
        <w:numPr>
          <w:ilvl w:val="1"/>
          <w:numId w:val="4"/>
        </w:numPr>
        <w:rPr>
          <w:rFonts w:ascii="Baskerville" w:eastAsia="Cambria" w:hAnsi="Baskerville" w:cstheme="majorBidi"/>
          <w:color w:val="000000" w:themeColor="text1"/>
        </w:rPr>
      </w:pPr>
      <w:r w:rsidRPr="00E81A6B">
        <w:rPr>
          <w:rFonts w:ascii="Baskerville" w:eastAsia="Cambria" w:hAnsi="Baskerville" w:cstheme="majorBidi"/>
          <w:color w:val="000000" w:themeColor="text1"/>
        </w:rPr>
        <w:t>Grade level(s) grant will serve:</w:t>
      </w:r>
    </w:p>
    <w:p w14:paraId="10FAD607" w14:textId="5F9E9422" w:rsidR="003D7AC5" w:rsidRPr="00E81A6B" w:rsidRDefault="00EB2D92" w:rsidP="003D7AC5">
      <w:pPr>
        <w:pStyle w:val="ListParagraph"/>
        <w:numPr>
          <w:ilvl w:val="1"/>
          <w:numId w:val="4"/>
        </w:numPr>
        <w:rPr>
          <w:rFonts w:ascii="Baskerville" w:eastAsia="Cambria" w:hAnsi="Baskerville" w:cstheme="majorBidi"/>
          <w:color w:val="000000" w:themeColor="text1"/>
        </w:rPr>
      </w:pPr>
      <w:r w:rsidRPr="00E81A6B">
        <w:rPr>
          <w:rFonts w:ascii="Baskerville" w:eastAsia="Cambria" w:hAnsi="Baskerville" w:cstheme="majorBidi"/>
          <w:color w:val="000000" w:themeColor="text1"/>
        </w:rPr>
        <w:t>Approx. e</w:t>
      </w:r>
      <w:r w:rsidR="003D7AC5" w:rsidRPr="00E81A6B">
        <w:rPr>
          <w:rFonts w:ascii="Baskerville" w:eastAsia="Cambria" w:hAnsi="Baskerville" w:cstheme="majorBidi"/>
          <w:color w:val="000000" w:themeColor="text1"/>
        </w:rPr>
        <w:t>nrollment number grant will impact at each grade level:</w:t>
      </w:r>
    </w:p>
    <w:p w14:paraId="3FB15446" w14:textId="77777777" w:rsidR="003D7AC5" w:rsidRPr="00E81A6B" w:rsidRDefault="003D7AC5" w:rsidP="003D7AC5">
      <w:pPr>
        <w:ind w:left="1080"/>
        <w:rPr>
          <w:rFonts w:ascii="Baskerville" w:eastAsia="Cambria" w:hAnsi="Baskerville" w:cstheme="majorBidi"/>
          <w:color w:val="000000" w:themeColor="text1"/>
        </w:rPr>
      </w:pPr>
    </w:p>
    <w:p w14:paraId="2634B3FB" w14:textId="5B3B730E" w:rsidR="00666516" w:rsidRPr="00E81A6B" w:rsidRDefault="00666516" w:rsidP="06B7D78D">
      <w:pPr>
        <w:rPr>
          <w:rFonts w:ascii="Baskerville" w:eastAsia="Cambria" w:hAnsi="Baskerville" w:cstheme="majorBidi"/>
          <w:color w:val="000000" w:themeColor="text1"/>
        </w:rPr>
      </w:pPr>
    </w:p>
    <w:p w14:paraId="6317E90A" w14:textId="59D1AF0E" w:rsidR="00666516" w:rsidRPr="00E81A6B" w:rsidRDefault="6028043D" w:rsidP="06B7D78D">
      <w:pPr>
        <w:pStyle w:val="ListParagraph"/>
        <w:numPr>
          <w:ilvl w:val="0"/>
          <w:numId w:val="4"/>
        </w:num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What experience level would you say your program is at with </w:t>
      </w:r>
      <w:r w:rsidR="00745987" w:rsidRPr="00E81A6B">
        <w:rPr>
          <w:rFonts w:ascii="Baskerville" w:eastAsia="Cambria" w:hAnsi="Baskerville" w:cstheme="majorBidi"/>
          <w:color w:val="000000" w:themeColor="text1"/>
        </w:rPr>
        <w:t>building educational pathway experiences</w:t>
      </w:r>
      <w:r w:rsidR="7731A40C" w:rsidRPr="00E81A6B">
        <w:rPr>
          <w:rFonts w:ascii="Baskerville" w:eastAsia="Cambria" w:hAnsi="Baskerville" w:cstheme="majorBidi"/>
          <w:color w:val="000000" w:themeColor="text1"/>
        </w:rPr>
        <w:t>?</w:t>
      </w:r>
    </w:p>
    <w:p w14:paraId="4D879B06" w14:textId="70A265A9" w:rsidR="06B7D78D" w:rsidRPr="00E81A6B" w:rsidRDefault="06B7D78D" w:rsidP="06B7D78D">
      <w:pPr>
        <w:rPr>
          <w:rFonts w:ascii="Baskerville" w:eastAsia="Cambria" w:hAnsi="Baskerville" w:cstheme="majorBidi"/>
          <w:color w:val="000000" w:themeColor="text1"/>
        </w:rPr>
      </w:pPr>
    </w:p>
    <w:p w14:paraId="4A1BFF36" w14:textId="47094996" w:rsidR="06B7D78D" w:rsidRPr="00E81A6B" w:rsidRDefault="007F1DCA" w:rsidP="06B7D78D">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ab/>
      </w:r>
      <w:sdt>
        <w:sdtPr>
          <w:rPr>
            <w:rFonts w:ascii="Baskerville" w:hAnsi="Baskerville" w:cstheme="majorBidi"/>
            <w:color w:val="000000" w:themeColor="text1"/>
          </w:rPr>
          <w:id w:val="1115326468"/>
          <w:placeholder>
            <w:docPart w:val="67667AE4934C2944BCD5CD2D34882153"/>
          </w:placeholder>
          <w14:checkbox>
            <w14:checked w14:val="0"/>
            <w14:checkedState w14:val="2612" w14:font="MS Gothic"/>
            <w14:uncheckedState w14:val="2610" w14:font="MS Gothic"/>
          </w14:checkbox>
        </w:sdtPr>
        <w:sdtEndPr/>
        <w:sdtContent>
          <w:r w:rsidRPr="00E81A6B">
            <w:rPr>
              <w:rFonts w:ascii="Segoe UI Symbol" w:eastAsia="MS Gothic" w:hAnsi="Segoe UI Symbol" w:cs="Segoe UI Symbol"/>
              <w:color w:val="000000" w:themeColor="text1"/>
            </w:rPr>
            <w:t>☐</w:t>
          </w:r>
        </w:sdtContent>
      </w:sdt>
      <w:r w:rsidRPr="00E81A6B">
        <w:rPr>
          <w:rFonts w:ascii="Baskerville" w:eastAsia="Cambria" w:hAnsi="Baskerville" w:cstheme="majorBidi"/>
          <w:color w:val="000000" w:themeColor="text1"/>
        </w:rPr>
        <w:t xml:space="preserve"> </w:t>
      </w:r>
      <w:r w:rsidR="06B7D78D" w:rsidRPr="00E81A6B">
        <w:rPr>
          <w:rFonts w:ascii="Baskerville" w:eastAsia="Cambria" w:hAnsi="Baskerville" w:cstheme="majorBidi"/>
          <w:color w:val="000000" w:themeColor="text1"/>
        </w:rPr>
        <w:t>Beginning (early learning phase)</w:t>
      </w:r>
    </w:p>
    <w:p w14:paraId="48E45C0F" w14:textId="595FA79E" w:rsidR="06B7D78D" w:rsidRPr="00E81A6B" w:rsidRDefault="007F1DCA" w:rsidP="006E35BB">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ab/>
      </w:r>
      <w:sdt>
        <w:sdtPr>
          <w:rPr>
            <w:rFonts w:ascii="Baskerville" w:hAnsi="Baskerville" w:cstheme="majorBidi"/>
            <w:color w:val="000000" w:themeColor="text1"/>
          </w:rPr>
          <w:id w:val="646713943"/>
          <w:placeholder>
            <w:docPart w:val="7ECD823FA0F1B747B2ED34067C7B05EE"/>
          </w:placeholder>
          <w14:checkbox>
            <w14:checked w14:val="0"/>
            <w14:checkedState w14:val="2612" w14:font="MS Gothic"/>
            <w14:uncheckedState w14:val="2610" w14:font="MS Gothic"/>
          </w14:checkbox>
        </w:sdtPr>
        <w:sdtEndPr/>
        <w:sdtContent>
          <w:r w:rsidRPr="00E81A6B">
            <w:rPr>
              <w:rFonts w:ascii="Segoe UI Symbol" w:eastAsia="MS Gothic" w:hAnsi="Segoe UI Symbol" w:cs="Segoe UI Symbol"/>
              <w:color w:val="000000" w:themeColor="text1"/>
            </w:rPr>
            <w:t>☐</w:t>
          </w:r>
        </w:sdtContent>
      </w:sdt>
      <w:r w:rsidRPr="00E81A6B">
        <w:rPr>
          <w:rFonts w:ascii="Baskerville" w:eastAsia="Cambria" w:hAnsi="Baskerville" w:cstheme="majorBidi"/>
          <w:color w:val="000000" w:themeColor="text1"/>
        </w:rPr>
        <w:t xml:space="preserve"> </w:t>
      </w:r>
      <w:r w:rsidR="06B7D78D" w:rsidRPr="00E81A6B">
        <w:rPr>
          <w:rFonts w:ascii="Baskerville" w:eastAsia="Cambria" w:hAnsi="Baskerville" w:cstheme="majorBidi"/>
          <w:color w:val="000000" w:themeColor="text1"/>
        </w:rPr>
        <w:t>Intermediate (</w:t>
      </w:r>
      <w:r w:rsidR="006E35BB" w:rsidRPr="00E81A6B">
        <w:rPr>
          <w:rFonts w:ascii="Baskerville" w:eastAsia="Cambria" w:hAnsi="Baskerville" w:cstheme="majorBidi"/>
          <w:color w:val="000000" w:themeColor="text1"/>
        </w:rPr>
        <w:t>some developed practices, but would like to grow)</w:t>
      </w:r>
    </w:p>
    <w:p w14:paraId="672E9908" w14:textId="1AF5B231" w:rsidR="06B7D78D" w:rsidRPr="00E81A6B" w:rsidRDefault="007F1DCA" w:rsidP="06B7D78D">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ab/>
      </w:r>
      <w:sdt>
        <w:sdtPr>
          <w:rPr>
            <w:rFonts w:ascii="Baskerville" w:hAnsi="Baskerville" w:cstheme="majorBidi"/>
            <w:color w:val="000000" w:themeColor="text1"/>
          </w:rPr>
          <w:id w:val="1772817195"/>
          <w:placeholder>
            <w:docPart w:val="5828FF207D913A4894EBB2CADCC747CD"/>
          </w:placeholder>
          <w14:checkbox>
            <w14:checked w14:val="0"/>
            <w14:checkedState w14:val="2612" w14:font="MS Gothic"/>
            <w14:uncheckedState w14:val="2610" w14:font="MS Gothic"/>
          </w14:checkbox>
        </w:sdtPr>
        <w:sdtEndPr/>
        <w:sdtContent>
          <w:r w:rsidR="29D109E7" w:rsidRPr="00E81A6B">
            <w:rPr>
              <w:rFonts w:ascii="Segoe UI Symbol" w:eastAsia="MS Gothic" w:hAnsi="Segoe UI Symbol" w:cs="Segoe UI Symbol"/>
              <w:color w:val="000000" w:themeColor="text1"/>
            </w:rPr>
            <w:t>☐</w:t>
          </w:r>
        </w:sdtContent>
      </w:sdt>
      <w:r w:rsidR="29D109E7" w:rsidRPr="00E81A6B">
        <w:rPr>
          <w:rFonts w:ascii="Baskerville" w:eastAsia="Cambria" w:hAnsi="Baskerville" w:cstheme="majorBidi"/>
          <w:color w:val="000000" w:themeColor="text1"/>
        </w:rPr>
        <w:t xml:space="preserve"> A</w:t>
      </w:r>
      <w:r w:rsidR="06B7D78D" w:rsidRPr="00E81A6B">
        <w:rPr>
          <w:rFonts w:ascii="Baskerville" w:eastAsia="Cambria" w:hAnsi="Baskerville" w:cstheme="majorBidi"/>
          <w:color w:val="000000" w:themeColor="text1"/>
        </w:rPr>
        <w:t>dvanced (</w:t>
      </w:r>
      <w:r w:rsidR="75BC8B64" w:rsidRPr="00E81A6B">
        <w:rPr>
          <w:rFonts w:ascii="Baskerville" w:eastAsia="Cambria" w:hAnsi="Baskerville" w:cstheme="majorBidi"/>
          <w:color w:val="000000" w:themeColor="text1"/>
        </w:rPr>
        <w:t>highly experienced, very comfortable in current practices</w:t>
      </w:r>
      <w:r w:rsidR="06B7D78D" w:rsidRPr="00E81A6B">
        <w:rPr>
          <w:rFonts w:ascii="Baskerville" w:eastAsia="Cambria" w:hAnsi="Baskerville" w:cstheme="majorBidi"/>
          <w:color w:val="000000" w:themeColor="text1"/>
        </w:rPr>
        <w:t>)</w:t>
      </w:r>
    </w:p>
    <w:p w14:paraId="40B78D65" w14:textId="0FE3F715" w:rsidR="00666516" w:rsidRPr="00E81A6B" w:rsidRDefault="00666516" w:rsidP="06B7D78D">
      <w:pPr>
        <w:rPr>
          <w:rFonts w:ascii="Baskerville" w:eastAsia="Cambria" w:hAnsi="Baskerville" w:cstheme="majorBidi"/>
          <w:color w:val="000000" w:themeColor="text1"/>
        </w:rPr>
      </w:pPr>
    </w:p>
    <w:p w14:paraId="4E41491E" w14:textId="06B0C96C" w:rsidR="00666516" w:rsidRPr="00E81A6B" w:rsidRDefault="00666516" w:rsidP="06B7D78D">
      <w:pPr>
        <w:rPr>
          <w:rFonts w:ascii="Baskerville" w:eastAsia="Cambria" w:hAnsi="Baskerville" w:cstheme="majorBidi"/>
          <w:color w:val="000000" w:themeColor="text1"/>
        </w:rPr>
      </w:pPr>
    </w:p>
    <w:p w14:paraId="2E6A5238" w14:textId="494D1B87" w:rsidR="00666516" w:rsidRPr="00E81A6B" w:rsidRDefault="6028043D" w:rsidP="06B7D78D">
      <w:pPr>
        <w:pStyle w:val="ListParagraph"/>
        <w:numPr>
          <w:ilvl w:val="0"/>
          <w:numId w:val="4"/>
        </w:num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What is your program’s </w:t>
      </w:r>
      <w:r w:rsidR="3F1B49DA" w:rsidRPr="00E81A6B">
        <w:rPr>
          <w:rFonts w:ascii="Baskerville" w:eastAsia="Cambria" w:hAnsi="Baskerville" w:cstheme="majorBidi"/>
          <w:color w:val="000000" w:themeColor="text1"/>
        </w:rPr>
        <w:t>greatest</w:t>
      </w:r>
      <w:r w:rsidRPr="00E81A6B">
        <w:rPr>
          <w:rFonts w:ascii="Baskerville" w:eastAsia="Cambria" w:hAnsi="Baskerville" w:cstheme="majorBidi"/>
          <w:color w:val="000000" w:themeColor="text1"/>
        </w:rPr>
        <w:t xml:space="preserve"> need in terms of </w:t>
      </w:r>
      <w:r w:rsidR="00745987" w:rsidRPr="00E81A6B">
        <w:rPr>
          <w:rFonts w:ascii="Baskerville" w:eastAsia="Cambria" w:hAnsi="Baskerville" w:cstheme="majorBidi"/>
          <w:color w:val="000000" w:themeColor="text1"/>
        </w:rPr>
        <w:t>this project</w:t>
      </w:r>
      <w:r w:rsidRPr="00E81A6B">
        <w:rPr>
          <w:rFonts w:ascii="Baskerville" w:eastAsia="Cambria" w:hAnsi="Baskerville" w:cstheme="majorBidi"/>
          <w:color w:val="000000" w:themeColor="text1"/>
        </w:rPr>
        <w:t>?</w:t>
      </w:r>
    </w:p>
    <w:p w14:paraId="24D9FC32" w14:textId="547A3FA0" w:rsidR="00666516" w:rsidRPr="00E81A6B" w:rsidRDefault="00666516" w:rsidP="06B7D78D">
      <w:pPr>
        <w:rPr>
          <w:rFonts w:ascii="Baskerville" w:eastAsia="Cambria" w:hAnsi="Baskerville" w:cstheme="majorBidi"/>
          <w:color w:val="000000" w:themeColor="text1"/>
        </w:rPr>
      </w:pPr>
    </w:p>
    <w:p w14:paraId="70E7B696" w14:textId="77777777" w:rsidR="00EE5043" w:rsidRPr="00E81A6B" w:rsidRDefault="00EE5043" w:rsidP="06B7D78D">
      <w:pPr>
        <w:rPr>
          <w:rFonts w:ascii="Baskerville" w:eastAsia="Cambria" w:hAnsi="Baskerville" w:cstheme="majorBidi"/>
          <w:color w:val="000000" w:themeColor="text1"/>
        </w:rPr>
      </w:pPr>
    </w:p>
    <w:p w14:paraId="1B5EC44E" w14:textId="77777777" w:rsidR="00F72DE1" w:rsidRPr="00E81A6B" w:rsidRDefault="00F72DE1" w:rsidP="06B7D78D">
      <w:pPr>
        <w:rPr>
          <w:rFonts w:ascii="Baskerville" w:eastAsia="Cambria" w:hAnsi="Baskerville" w:cstheme="majorBidi"/>
          <w:color w:val="000000" w:themeColor="text1"/>
        </w:rPr>
      </w:pPr>
    </w:p>
    <w:p w14:paraId="06F3B4CE" w14:textId="24B098C4" w:rsidR="6249D68A" w:rsidRPr="00E81A6B" w:rsidRDefault="6028043D" w:rsidP="3371CADA">
      <w:pPr>
        <w:pStyle w:val="ListParagraph"/>
        <w:numPr>
          <w:ilvl w:val="0"/>
          <w:numId w:val="4"/>
        </w:numPr>
        <w:rPr>
          <w:rFonts w:ascii="Baskerville" w:eastAsia="Cambria" w:hAnsi="Baskerville" w:cstheme="majorBidi"/>
          <w:color w:val="000000" w:themeColor="text1"/>
        </w:rPr>
      </w:pPr>
      <w:r w:rsidRPr="3371CADA">
        <w:rPr>
          <w:rFonts w:ascii="Baskerville" w:eastAsia="Cambria" w:hAnsi="Baskerville" w:cstheme="majorBidi"/>
          <w:color w:val="000000" w:themeColor="text1"/>
        </w:rPr>
        <w:t>Do you have any additional ideas/innovations</w:t>
      </w:r>
      <w:r w:rsidR="20A10AC9" w:rsidRPr="3371CADA">
        <w:rPr>
          <w:rFonts w:ascii="Baskerville" w:eastAsia="Cambria" w:hAnsi="Baskerville" w:cstheme="majorBidi"/>
          <w:color w:val="000000" w:themeColor="text1"/>
        </w:rPr>
        <w:t xml:space="preserve"> </w:t>
      </w:r>
      <w:r w:rsidRPr="3371CADA">
        <w:rPr>
          <w:rFonts w:ascii="Baskerville" w:eastAsia="Cambria" w:hAnsi="Baskerville" w:cstheme="majorBidi"/>
          <w:color w:val="000000" w:themeColor="text1"/>
        </w:rPr>
        <w:t>you would like to propose as part of your grant</w:t>
      </w:r>
      <w:r w:rsidR="20A10AC9" w:rsidRPr="3371CADA">
        <w:rPr>
          <w:rFonts w:ascii="Baskerville" w:eastAsia="Cambria" w:hAnsi="Baskerville" w:cstheme="majorBidi"/>
          <w:color w:val="000000" w:themeColor="text1"/>
        </w:rPr>
        <w:t xml:space="preserve"> contract</w:t>
      </w:r>
      <w:r w:rsidRPr="3371CADA">
        <w:rPr>
          <w:rFonts w:ascii="Baskerville" w:eastAsia="Cambria" w:hAnsi="Baskerville" w:cstheme="majorBidi"/>
          <w:color w:val="000000" w:themeColor="text1"/>
        </w:rPr>
        <w:t>?</w:t>
      </w:r>
    </w:p>
    <w:p w14:paraId="7E1E4CF7" w14:textId="42B4DAD5" w:rsidR="3371CADA" w:rsidRDefault="3371CADA" w:rsidP="3371CADA">
      <w:pPr>
        <w:rPr>
          <w:color w:val="000000" w:themeColor="text1"/>
        </w:rPr>
      </w:pPr>
    </w:p>
    <w:p w14:paraId="6FC0D4DB" w14:textId="361DE023" w:rsidR="3371CADA" w:rsidRDefault="3371CADA" w:rsidP="3371CADA">
      <w:pPr>
        <w:rPr>
          <w:color w:val="000000" w:themeColor="text1"/>
        </w:rPr>
      </w:pPr>
    </w:p>
    <w:p w14:paraId="7DA8099C" w14:textId="13AE1D21" w:rsidR="3371CADA" w:rsidRDefault="3371CADA" w:rsidP="3371CADA">
      <w:pPr>
        <w:rPr>
          <w:color w:val="000000" w:themeColor="text1"/>
        </w:rPr>
      </w:pPr>
    </w:p>
    <w:p w14:paraId="06E23422" w14:textId="3B84875D" w:rsidR="5E7FE4B2" w:rsidRDefault="5E7FE4B2" w:rsidP="3371CADA">
      <w:pPr>
        <w:pStyle w:val="ListParagraph"/>
        <w:numPr>
          <w:ilvl w:val="0"/>
          <w:numId w:val="4"/>
        </w:numPr>
        <w:rPr>
          <w:color w:val="000000" w:themeColor="text1"/>
        </w:rPr>
      </w:pPr>
      <w:r w:rsidRPr="3371CADA">
        <w:rPr>
          <w:rFonts w:ascii="Baskerville" w:eastAsia="Cambria" w:hAnsi="Baskerville" w:cstheme="majorBidi"/>
          <w:color w:val="000000" w:themeColor="text1"/>
        </w:rPr>
        <w:t xml:space="preserve">Please </w:t>
      </w:r>
      <w:r w:rsidR="0B6833A6" w:rsidRPr="3371CADA">
        <w:rPr>
          <w:rFonts w:ascii="Baskerville" w:eastAsia="Cambria" w:hAnsi="Baskerville" w:cstheme="majorBidi"/>
          <w:color w:val="000000" w:themeColor="text1"/>
        </w:rPr>
        <w:t xml:space="preserve">briefly </w:t>
      </w:r>
      <w:r w:rsidRPr="3371CADA">
        <w:rPr>
          <w:rFonts w:ascii="Baskerville" w:eastAsia="Cambria" w:hAnsi="Baskerville" w:cstheme="majorBidi"/>
          <w:color w:val="000000" w:themeColor="text1"/>
        </w:rPr>
        <w:t>describe the curriculum you plan to use</w:t>
      </w:r>
      <w:r w:rsidR="6443A682" w:rsidRPr="3371CADA">
        <w:rPr>
          <w:rFonts w:ascii="Baskerville" w:eastAsia="Cambria" w:hAnsi="Baskerville" w:cstheme="majorBidi"/>
          <w:color w:val="000000" w:themeColor="text1"/>
        </w:rPr>
        <w:t xml:space="preserve"> for each season you are applying for (e.g., summer, fall, and/or spring)</w:t>
      </w:r>
      <w:r w:rsidRPr="3371CADA">
        <w:rPr>
          <w:rFonts w:ascii="Baskerville" w:eastAsia="Cambria" w:hAnsi="Baskerville" w:cstheme="majorBidi"/>
          <w:color w:val="000000" w:themeColor="text1"/>
        </w:rPr>
        <w:t>.</w:t>
      </w:r>
    </w:p>
    <w:p w14:paraId="4F5D456A" w14:textId="7EA3800D" w:rsidR="3371CADA" w:rsidRDefault="3371CADA" w:rsidP="3371CADA">
      <w:pPr>
        <w:rPr>
          <w:color w:val="000000" w:themeColor="text1"/>
        </w:rPr>
      </w:pPr>
    </w:p>
    <w:p w14:paraId="363CAC13" w14:textId="5478373E" w:rsidR="3371CADA" w:rsidRDefault="3371CADA" w:rsidP="3371CADA">
      <w:pPr>
        <w:rPr>
          <w:color w:val="000000" w:themeColor="text1"/>
        </w:rPr>
      </w:pPr>
    </w:p>
    <w:p w14:paraId="4C5DDED1" w14:textId="25893E80" w:rsidR="3371CADA" w:rsidRDefault="3371CADA" w:rsidP="3371CADA">
      <w:pPr>
        <w:rPr>
          <w:color w:val="000000" w:themeColor="text1"/>
        </w:rPr>
      </w:pPr>
    </w:p>
    <w:p w14:paraId="4F51528D" w14:textId="326BF83D" w:rsidR="5A08D033" w:rsidRDefault="5A08D033" w:rsidP="3371CADA">
      <w:pPr>
        <w:pStyle w:val="ListParagraph"/>
        <w:numPr>
          <w:ilvl w:val="0"/>
          <w:numId w:val="4"/>
        </w:numPr>
        <w:rPr>
          <w:rFonts w:ascii="Baskerville" w:eastAsia="Cambria" w:hAnsi="Baskerville" w:cstheme="majorBidi"/>
          <w:color w:val="000000" w:themeColor="text1"/>
        </w:rPr>
      </w:pPr>
      <w:r w:rsidRPr="3371CADA">
        <w:rPr>
          <w:rFonts w:ascii="Baskerville" w:eastAsia="Cambria" w:hAnsi="Baskerville" w:cstheme="majorBidi"/>
          <w:color w:val="000000" w:themeColor="text1"/>
        </w:rPr>
        <w:t xml:space="preserve">Please enter approximate programming dates for each season </w:t>
      </w:r>
      <w:r w:rsidR="5329E4D8" w:rsidRPr="3371CADA">
        <w:rPr>
          <w:rFonts w:ascii="Baskerville" w:eastAsia="Cambria" w:hAnsi="Baskerville" w:cstheme="majorBidi"/>
          <w:color w:val="000000" w:themeColor="text1"/>
        </w:rPr>
        <w:t>you are applying for</w:t>
      </w:r>
      <w:r w:rsidRPr="3371CADA">
        <w:rPr>
          <w:rFonts w:ascii="Baskerville" w:eastAsia="Cambria" w:hAnsi="Baskerville" w:cstheme="majorBidi"/>
          <w:color w:val="000000" w:themeColor="text1"/>
        </w:rPr>
        <w:t xml:space="preserve"> (</w:t>
      </w:r>
      <w:r w:rsidR="0A39C190" w:rsidRPr="3371CADA">
        <w:rPr>
          <w:rFonts w:ascii="Baskerville" w:eastAsia="Cambria" w:hAnsi="Baskerville" w:cstheme="majorBidi"/>
          <w:color w:val="000000" w:themeColor="text1"/>
        </w:rPr>
        <w:t xml:space="preserve">e.g., </w:t>
      </w:r>
      <w:r w:rsidRPr="3371CADA">
        <w:rPr>
          <w:rFonts w:ascii="Baskerville" w:eastAsia="Cambria" w:hAnsi="Baskerville" w:cstheme="majorBidi"/>
          <w:color w:val="000000" w:themeColor="text1"/>
        </w:rPr>
        <w:t>summer, fall, and/or spring).</w:t>
      </w:r>
    </w:p>
    <w:p w14:paraId="3FBCC52E" w14:textId="1D9DA1DB" w:rsidR="00F85AD9" w:rsidRPr="00E81A6B" w:rsidRDefault="00F85AD9" w:rsidP="06B7D78D">
      <w:pPr>
        <w:pStyle w:val="ListParagraph"/>
        <w:rPr>
          <w:rFonts w:ascii="Baskerville" w:eastAsia="Cambria" w:hAnsi="Baskerville" w:cstheme="majorBidi"/>
          <w:color w:val="000000" w:themeColor="text1"/>
        </w:rPr>
      </w:pPr>
    </w:p>
    <w:p w14:paraId="435706E8" w14:textId="0454940E" w:rsidR="00F72DE1" w:rsidRPr="00E81A6B" w:rsidRDefault="00F72DE1" w:rsidP="06B7D78D">
      <w:pPr>
        <w:pStyle w:val="ListParagraph"/>
        <w:rPr>
          <w:rFonts w:ascii="Baskerville" w:eastAsia="Cambria" w:hAnsi="Baskerville" w:cstheme="majorBidi"/>
          <w:color w:val="000000" w:themeColor="text1"/>
        </w:rPr>
      </w:pPr>
    </w:p>
    <w:p w14:paraId="3BC07E6E" w14:textId="77777777" w:rsidR="00EE5043" w:rsidRPr="00E81A6B" w:rsidRDefault="00EE5043" w:rsidP="06B7D78D">
      <w:pPr>
        <w:pStyle w:val="ListParagraph"/>
        <w:rPr>
          <w:rFonts w:ascii="Baskerville" w:eastAsia="Cambria" w:hAnsi="Baskerville" w:cstheme="majorBidi"/>
          <w:color w:val="000000" w:themeColor="text1"/>
        </w:rPr>
      </w:pPr>
    </w:p>
    <w:p w14:paraId="1617EAB4" w14:textId="135DD361" w:rsidR="00A43AC9" w:rsidRPr="00E81A6B" w:rsidRDefault="00A43AC9" w:rsidP="06B7D78D">
      <w:pPr>
        <w:pStyle w:val="ListParagraph"/>
        <w:numPr>
          <w:ilvl w:val="0"/>
          <w:numId w:val="4"/>
        </w:numPr>
        <w:rPr>
          <w:rFonts w:ascii="Baskerville" w:eastAsia="Cambria" w:hAnsi="Baskerville" w:cstheme="majorBidi"/>
          <w:color w:val="000000" w:themeColor="text1"/>
        </w:rPr>
      </w:pPr>
      <w:r w:rsidRPr="3371CADA">
        <w:rPr>
          <w:rFonts w:ascii="Baskerville" w:eastAsia="Cambria" w:hAnsi="Baskerville" w:cstheme="majorBidi"/>
          <w:color w:val="000000" w:themeColor="text1"/>
        </w:rPr>
        <w:t xml:space="preserve">Please list three goals </w:t>
      </w:r>
      <w:r w:rsidR="00745987" w:rsidRPr="3371CADA">
        <w:rPr>
          <w:rFonts w:ascii="Baskerville" w:eastAsia="Cambria" w:hAnsi="Baskerville" w:cstheme="majorBidi"/>
          <w:color w:val="000000" w:themeColor="text1"/>
        </w:rPr>
        <w:t>you have for this grant</w:t>
      </w:r>
      <w:r w:rsidRPr="3371CADA">
        <w:rPr>
          <w:rFonts w:ascii="Baskerville" w:eastAsia="Cambria" w:hAnsi="Baskerville" w:cstheme="majorBidi"/>
          <w:color w:val="000000" w:themeColor="text1"/>
        </w:rPr>
        <w:t>:</w:t>
      </w:r>
    </w:p>
    <w:p w14:paraId="4410BAAC" w14:textId="77777777" w:rsidR="00A43AC9" w:rsidRPr="00E81A6B" w:rsidRDefault="00A43AC9" w:rsidP="00A43AC9">
      <w:pPr>
        <w:pStyle w:val="ListParagraph"/>
        <w:rPr>
          <w:rFonts w:ascii="Baskerville" w:eastAsia="Cambria" w:hAnsi="Baskerville" w:cstheme="majorBidi"/>
          <w:color w:val="000000" w:themeColor="text1"/>
        </w:rPr>
      </w:pPr>
    </w:p>
    <w:p w14:paraId="748B4218" w14:textId="15A3B2D8" w:rsidR="00A43AC9" w:rsidRPr="00E81A6B" w:rsidRDefault="00A43AC9" w:rsidP="00A43AC9">
      <w:pPr>
        <w:pStyle w:val="ListParagraph"/>
        <w:rPr>
          <w:rFonts w:ascii="Baskerville" w:eastAsia="Cambria" w:hAnsi="Baskerville" w:cstheme="majorBidi"/>
          <w:color w:val="000000" w:themeColor="text1"/>
        </w:rPr>
      </w:pPr>
      <w:r w:rsidRPr="00E81A6B">
        <w:rPr>
          <w:rFonts w:ascii="Baskerville" w:eastAsia="Cambria" w:hAnsi="Baskerville" w:cstheme="majorBidi"/>
          <w:color w:val="000000" w:themeColor="text1"/>
        </w:rPr>
        <w:t>Goal 1:</w:t>
      </w:r>
    </w:p>
    <w:p w14:paraId="1AD60838" w14:textId="200616E6" w:rsidR="00A43AC9" w:rsidRPr="00E81A6B" w:rsidRDefault="00A43AC9" w:rsidP="00A43AC9">
      <w:pPr>
        <w:pStyle w:val="ListParagraph"/>
        <w:rPr>
          <w:rFonts w:ascii="Baskerville" w:eastAsia="Cambria" w:hAnsi="Baskerville" w:cstheme="majorBidi"/>
          <w:color w:val="000000" w:themeColor="text1"/>
        </w:rPr>
      </w:pPr>
    </w:p>
    <w:p w14:paraId="24A94521" w14:textId="22E8FC25" w:rsidR="00A43AC9" w:rsidRPr="00E81A6B" w:rsidRDefault="00A43AC9" w:rsidP="00A43AC9">
      <w:pPr>
        <w:pStyle w:val="ListParagraph"/>
        <w:rPr>
          <w:rFonts w:ascii="Baskerville" w:eastAsia="Cambria" w:hAnsi="Baskerville" w:cstheme="majorBidi"/>
          <w:color w:val="000000" w:themeColor="text1"/>
        </w:rPr>
      </w:pPr>
      <w:r w:rsidRPr="00E81A6B">
        <w:rPr>
          <w:rFonts w:ascii="Baskerville" w:eastAsia="Cambria" w:hAnsi="Baskerville" w:cstheme="majorBidi"/>
          <w:color w:val="000000" w:themeColor="text1"/>
        </w:rPr>
        <w:t>Goal 2:</w:t>
      </w:r>
    </w:p>
    <w:p w14:paraId="5F1DDFF8" w14:textId="182626B5" w:rsidR="00A43AC9" w:rsidRPr="00E81A6B" w:rsidRDefault="00A43AC9" w:rsidP="00A43AC9">
      <w:pPr>
        <w:pStyle w:val="ListParagraph"/>
        <w:rPr>
          <w:rFonts w:ascii="Baskerville" w:eastAsia="Cambria" w:hAnsi="Baskerville" w:cstheme="majorBidi"/>
          <w:color w:val="000000" w:themeColor="text1"/>
        </w:rPr>
      </w:pPr>
    </w:p>
    <w:p w14:paraId="0AA799AA" w14:textId="67C542E1" w:rsidR="00A43AC9" w:rsidRPr="00E81A6B" w:rsidRDefault="00A43AC9" w:rsidP="00A43AC9">
      <w:pPr>
        <w:pStyle w:val="ListParagraph"/>
        <w:rPr>
          <w:rFonts w:ascii="Baskerville" w:eastAsia="Cambria" w:hAnsi="Baskerville" w:cstheme="majorBidi"/>
          <w:color w:val="000000" w:themeColor="text1"/>
        </w:rPr>
      </w:pPr>
      <w:r w:rsidRPr="00E81A6B">
        <w:rPr>
          <w:rFonts w:ascii="Baskerville" w:eastAsia="Cambria" w:hAnsi="Baskerville" w:cstheme="majorBidi"/>
          <w:color w:val="000000" w:themeColor="text1"/>
        </w:rPr>
        <w:t>Goal 3:</w:t>
      </w:r>
    </w:p>
    <w:p w14:paraId="1260F524" w14:textId="46810DA9" w:rsidR="00A43AC9" w:rsidRPr="00E81A6B" w:rsidRDefault="00A43AC9" w:rsidP="00A43AC9">
      <w:pPr>
        <w:pStyle w:val="ListParagraph"/>
        <w:rPr>
          <w:rFonts w:ascii="Baskerville" w:eastAsia="Cambria" w:hAnsi="Baskerville" w:cstheme="majorBidi"/>
          <w:color w:val="000000" w:themeColor="text1"/>
        </w:rPr>
      </w:pPr>
    </w:p>
    <w:p w14:paraId="198DF5C9" w14:textId="77777777" w:rsidR="001A6BAD" w:rsidRPr="00E81A6B" w:rsidRDefault="001A6BAD" w:rsidP="00A43AC9">
      <w:pPr>
        <w:pStyle w:val="ListParagraph"/>
        <w:rPr>
          <w:rFonts w:ascii="Baskerville" w:eastAsia="Cambria" w:hAnsi="Baskerville" w:cstheme="majorBidi"/>
          <w:color w:val="000000" w:themeColor="text1"/>
        </w:rPr>
      </w:pPr>
    </w:p>
    <w:p w14:paraId="5B13E13D" w14:textId="6E74224A" w:rsidR="00D373F2" w:rsidRPr="00E81A6B" w:rsidRDefault="00EE5043" w:rsidP="00EE5043">
      <w:pPr>
        <w:rPr>
          <w:rFonts w:ascii="Baskerville" w:eastAsia="Cambria" w:hAnsi="Baskerville" w:cstheme="majorBidi"/>
          <w:b/>
          <w:bCs/>
          <w:color w:val="000000" w:themeColor="text1"/>
        </w:rPr>
      </w:pPr>
      <w:r w:rsidRPr="00E81A6B">
        <w:rPr>
          <w:rFonts w:ascii="Baskerville" w:eastAsia="Cambria" w:hAnsi="Baskerville" w:cstheme="majorBidi"/>
          <w:b/>
          <w:bCs/>
          <w:color w:val="000000" w:themeColor="text1"/>
        </w:rPr>
        <w:lastRenderedPageBreak/>
        <w:t xml:space="preserve">Summer </w:t>
      </w:r>
      <w:r w:rsidR="00D373F2" w:rsidRPr="00E81A6B">
        <w:rPr>
          <w:rFonts w:ascii="Baskerville" w:eastAsia="Cambria" w:hAnsi="Baskerville" w:cstheme="majorBidi"/>
          <w:b/>
          <w:bCs/>
          <w:color w:val="000000" w:themeColor="text1"/>
        </w:rPr>
        <w:t>Budget Information</w:t>
      </w:r>
    </w:p>
    <w:p w14:paraId="1B351D02" w14:textId="44D24500" w:rsidR="00854A12" w:rsidRPr="00E81A6B" w:rsidRDefault="00EE5043" w:rsidP="00393F8B">
      <w:pPr>
        <w:rPr>
          <w:rFonts w:ascii="Baskerville" w:eastAsia="Cambria" w:hAnsi="Baskerville" w:cstheme="majorBidi"/>
          <w:color w:val="000000" w:themeColor="text1"/>
        </w:rPr>
      </w:pPr>
      <w:r w:rsidRPr="00E81A6B">
        <w:rPr>
          <w:rFonts w:ascii="Baskerville" w:eastAsia="Cambria" w:hAnsi="Baskerville" w:cstheme="majorBidi"/>
          <w:color w:val="000000" w:themeColor="text1"/>
          <w:u w:val="single"/>
        </w:rPr>
        <w:t>Guide/Example for Summer</w:t>
      </w:r>
      <w:r w:rsidR="00393F8B" w:rsidRPr="00E81A6B">
        <w:rPr>
          <w:rFonts w:ascii="Baskerville" w:eastAsia="Cambria" w:hAnsi="Baskerville" w:cstheme="majorBidi"/>
          <w:color w:val="000000" w:themeColor="text1"/>
          <w:u w:val="single"/>
        </w:rPr>
        <w:t>:</w:t>
      </w:r>
      <w:r w:rsidR="00393F8B" w:rsidRPr="00E81A6B">
        <w:rPr>
          <w:rFonts w:ascii="Baskerville" w:eastAsia="Cambria" w:hAnsi="Baskerville" w:cstheme="majorBidi"/>
          <w:color w:val="000000" w:themeColor="text1"/>
        </w:rPr>
        <w:t xml:space="preserve"> </w:t>
      </w:r>
      <w:r w:rsidRPr="00E81A6B">
        <w:rPr>
          <w:rFonts w:ascii="Baskerville" w:eastAsia="Cambria" w:hAnsi="Baskerville" w:cstheme="majorBidi"/>
          <w:color w:val="000000" w:themeColor="text1"/>
        </w:rPr>
        <w:t>An approximately 10-hour program with an equal number of planning hours for the HS youth would equal 20 hours for youth program leaders, @ $20 = $400 each HS student or $800 per club. We recommend a $500 stipend for the adult supervisors, $500 per school for start-up supplies and $500 per school for a culminating family engagement event</w:t>
      </w:r>
      <w:r w:rsidR="00854A12" w:rsidRPr="00E81A6B">
        <w:rPr>
          <w:rFonts w:ascii="Baskerville" w:eastAsia="Cambria" w:hAnsi="Baskerville" w:cstheme="majorBidi"/>
          <w:color w:val="000000" w:themeColor="text1"/>
        </w:rPr>
        <w:t>.</w:t>
      </w:r>
    </w:p>
    <w:p w14:paraId="0A486168" w14:textId="15CD2B4D" w:rsidR="00EE5043" w:rsidRPr="00E81A6B" w:rsidRDefault="00854A12" w:rsidP="00EE5043">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Total per </w:t>
      </w:r>
      <w:r w:rsidR="000B4231" w:rsidRPr="00E81A6B">
        <w:rPr>
          <w:rFonts w:ascii="Baskerville" w:eastAsia="Cambria" w:hAnsi="Baskerville" w:cstheme="majorBidi"/>
          <w:color w:val="000000" w:themeColor="text1"/>
        </w:rPr>
        <w:t xml:space="preserve">summer </w:t>
      </w:r>
      <w:r w:rsidRPr="00E81A6B">
        <w:rPr>
          <w:rFonts w:ascii="Baskerville" w:eastAsia="Cambria" w:hAnsi="Baskerville" w:cstheme="majorBidi"/>
          <w:color w:val="000000" w:themeColor="text1"/>
        </w:rPr>
        <w:t>club</w:t>
      </w:r>
      <w:r w:rsidR="00EE5043" w:rsidRPr="00E81A6B">
        <w:rPr>
          <w:rFonts w:ascii="Baskerville" w:eastAsia="Cambria" w:hAnsi="Baskerville" w:cstheme="majorBidi"/>
          <w:color w:val="000000" w:themeColor="text1"/>
        </w:rPr>
        <w:t xml:space="preserve"> = $2300 </w:t>
      </w:r>
    </w:p>
    <w:p w14:paraId="152A573D" w14:textId="6CA06502" w:rsidR="00854A12" w:rsidRPr="00E81A6B" w:rsidRDefault="00854A12" w:rsidP="00393F8B">
      <w:pPr>
        <w:rPr>
          <w:rFonts w:ascii="Baskerville" w:eastAsia="Cambria" w:hAnsi="Baskerville" w:cstheme="majorBidi"/>
          <w:color w:val="000000" w:themeColor="text1"/>
        </w:rPr>
      </w:pPr>
      <w:r w:rsidRPr="00E81A6B">
        <w:rPr>
          <w:rFonts w:ascii="Baskerville" w:eastAsia="Cambria" w:hAnsi="Baskerville" w:cstheme="majorBidi"/>
          <w:b/>
          <w:bCs/>
          <w:color w:val="000000" w:themeColor="text1"/>
        </w:rPr>
        <w:t>Total Budget per site for summer</w:t>
      </w:r>
      <w:r w:rsidRPr="00E81A6B">
        <w:rPr>
          <w:rFonts w:ascii="Baskerville" w:eastAsia="Cambria" w:hAnsi="Baskerville" w:cstheme="majorBidi"/>
          <w:color w:val="000000" w:themeColor="text1"/>
        </w:rPr>
        <w:t xml:space="preserve"> </w:t>
      </w:r>
      <w:r w:rsidR="00393F8B" w:rsidRPr="00E81A6B">
        <w:rPr>
          <w:rFonts w:ascii="Baskerville" w:eastAsia="Cambria" w:hAnsi="Baskerville" w:cstheme="majorBidi"/>
          <w:color w:val="000000" w:themeColor="text1"/>
        </w:rPr>
        <w:t xml:space="preserve">up to $4600 </w:t>
      </w:r>
      <w:r w:rsidRPr="00E81A6B">
        <w:rPr>
          <w:rFonts w:ascii="Baskerville" w:eastAsia="Cambria" w:hAnsi="Baskerville" w:cstheme="majorBidi"/>
          <w:color w:val="000000" w:themeColor="text1"/>
        </w:rPr>
        <w:t xml:space="preserve">= $2300 </w:t>
      </w:r>
      <w:r w:rsidR="00393F8B" w:rsidRPr="00E81A6B">
        <w:rPr>
          <w:rFonts w:ascii="Baskerville" w:eastAsia="Cambria" w:hAnsi="Baskerville" w:cstheme="majorBidi"/>
          <w:color w:val="000000" w:themeColor="text1"/>
        </w:rPr>
        <w:t xml:space="preserve">for EL club + $2300 for MS club </w:t>
      </w:r>
    </w:p>
    <w:p w14:paraId="2F7DCB2B" w14:textId="761AE301" w:rsidR="00492625" w:rsidRPr="00E81A6B" w:rsidRDefault="00492625" w:rsidP="00D373F2">
      <w:pPr>
        <w:rPr>
          <w:rFonts w:ascii="Baskerville" w:eastAsia="Cambria" w:hAnsi="Baskerville" w:cstheme="majorBidi"/>
          <w:color w:val="000000" w:themeColor="text1"/>
        </w:rPr>
      </w:pPr>
    </w:p>
    <w:p w14:paraId="0083860B" w14:textId="77777777" w:rsidR="001A6BAD" w:rsidRPr="00E81A6B" w:rsidRDefault="001A6BAD" w:rsidP="00D373F2">
      <w:pPr>
        <w:rPr>
          <w:rFonts w:ascii="Baskerville" w:eastAsia="Cambria" w:hAnsi="Baskerville" w:cstheme="majorBidi"/>
          <w:color w:val="000000" w:themeColor="text1"/>
        </w:rPr>
      </w:pPr>
    </w:p>
    <w:p w14:paraId="7AE21F3C" w14:textId="564FE518" w:rsidR="00D373F2" w:rsidRPr="00E81A6B" w:rsidRDefault="004D06D9" w:rsidP="00D373F2">
      <w:pPr>
        <w:rPr>
          <w:rFonts w:ascii="Baskerville" w:eastAsia="Cambria" w:hAnsi="Baskerville" w:cstheme="majorBidi"/>
          <w:b/>
          <w:bCs/>
          <w:color w:val="000000" w:themeColor="text1"/>
        </w:rPr>
      </w:pPr>
      <w:r w:rsidRPr="00E81A6B">
        <w:rPr>
          <w:rFonts w:ascii="Baskerville" w:eastAsia="Cambria" w:hAnsi="Baskerville" w:cstheme="majorBidi"/>
          <w:b/>
          <w:bCs/>
          <w:color w:val="000000" w:themeColor="text1"/>
        </w:rPr>
        <w:t>2023-23 School Year Budget Information</w:t>
      </w:r>
    </w:p>
    <w:p w14:paraId="33441679" w14:textId="7562864B" w:rsidR="004D06D9" w:rsidRPr="00E81A6B" w:rsidRDefault="004D06D9" w:rsidP="004D06D9">
      <w:pPr>
        <w:rPr>
          <w:rFonts w:ascii="Baskerville" w:eastAsia="Cambria" w:hAnsi="Baskerville" w:cstheme="majorBidi"/>
          <w:color w:val="000000" w:themeColor="text1"/>
        </w:rPr>
      </w:pPr>
      <w:r w:rsidRPr="00E81A6B">
        <w:rPr>
          <w:rFonts w:ascii="Baskerville" w:eastAsia="Cambria" w:hAnsi="Baskerville" w:cstheme="majorBidi"/>
          <w:color w:val="000000" w:themeColor="text1"/>
          <w:u w:val="single"/>
        </w:rPr>
        <w:t>Guide/Example for School Year:</w:t>
      </w:r>
      <w:r w:rsidRPr="00E81A6B">
        <w:rPr>
          <w:rFonts w:ascii="Baskerville" w:eastAsia="Cambria" w:hAnsi="Baskerville" w:cstheme="majorBidi"/>
          <w:color w:val="000000" w:themeColor="text1"/>
        </w:rPr>
        <w:t xml:space="preserve"> Given the longer duration and added elements, </w:t>
      </w:r>
      <w:r w:rsidR="00EB72DA" w:rsidRPr="00E81A6B">
        <w:rPr>
          <w:rFonts w:ascii="Baskerville" w:eastAsia="Cambria" w:hAnsi="Baskerville" w:cstheme="majorBidi"/>
          <w:color w:val="000000" w:themeColor="text1"/>
        </w:rPr>
        <w:t>staff can budget school year clubs for</w:t>
      </w:r>
      <w:r w:rsidRPr="00E81A6B">
        <w:rPr>
          <w:rFonts w:ascii="Baskerville" w:eastAsia="Cambria" w:hAnsi="Baskerville" w:cstheme="majorBidi"/>
          <w:color w:val="000000" w:themeColor="text1"/>
        </w:rPr>
        <w:t xml:space="preserve"> up to $2,500 per club, per semester. Note - Some repeat clubs would not have the same start up supply costs but those savings </w:t>
      </w:r>
      <w:r w:rsidR="00EB72DA" w:rsidRPr="00E81A6B">
        <w:rPr>
          <w:rFonts w:ascii="Baskerville" w:eastAsia="Cambria" w:hAnsi="Baskerville" w:cstheme="majorBidi"/>
          <w:color w:val="000000" w:themeColor="text1"/>
        </w:rPr>
        <w:t>may</w:t>
      </w:r>
      <w:r w:rsidRPr="00E81A6B">
        <w:rPr>
          <w:rFonts w:ascii="Baskerville" w:eastAsia="Cambria" w:hAnsi="Baskerville" w:cstheme="majorBidi"/>
          <w:color w:val="000000" w:themeColor="text1"/>
        </w:rPr>
        <w:t xml:space="preserve"> be offset by </w:t>
      </w:r>
      <w:r w:rsidR="00EB72DA" w:rsidRPr="00E81A6B">
        <w:rPr>
          <w:rFonts w:ascii="Baskerville" w:eastAsia="Cambria" w:hAnsi="Baskerville" w:cstheme="majorBidi"/>
          <w:color w:val="000000" w:themeColor="text1"/>
        </w:rPr>
        <w:t>adding</w:t>
      </w:r>
      <w:r w:rsidRPr="00E81A6B">
        <w:rPr>
          <w:rFonts w:ascii="Baskerville" w:eastAsia="Cambria" w:hAnsi="Baskerville" w:cstheme="majorBidi"/>
          <w:color w:val="000000" w:themeColor="text1"/>
        </w:rPr>
        <w:t xml:space="preserve"> cost of backpacks (estimated at $200 per set) </w:t>
      </w:r>
      <w:r w:rsidR="00EB72DA" w:rsidRPr="00E81A6B">
        <w:rPr>
          <w:rFonts w:ascii="Baskerville" w:eastAsia="Cambria" w:hAnsi="Baskerville" w:cstheme="majorBidi"/>
          <w:color w:val="000000" w:themeColor="text1"/>
        </w:rPr>
        <w:t xml:space="preserve">or other options </w:t>
      </w:r>
      <w:r w:rsidRPr="00E81A6B">
        <w:rPr>
          <w:rFonts w:ascii="Baskerville" w:eastAsia="Cambria" w:hAnsi="Baskerville" w:cstheme="majorBidi"/>
          <w:color w:val="000000" w:themeColor="text1"/>
        </w:rPr>
        <w:t>which could be used between grade levels.</w:t>
      </w:r>
      <w:r w:rsidR="00EB72DA" w:rsidRPr="00E81A6B">
        <w:rPr>
          <w:rFonts w:ascii="Baskerville" w:eastAsia="Cambria" w:hAnsi="Baskerville" w:cstheme="majorBidi"/>
          <w:color w:val="000000" w:themeColor="text1"/>
        </w:rPr>
        <w:t xml:space="preserve"> </w:t>
      </w:r>
      <w:r w:rsidRPr="00E81A6B">
        <w:rPr>
          <w:rFonts w:ascii="Baskerville" w:eastAsia="Cambria" w:hAnsi="Baskerville" w:cstheme="majorBidi"/>
          <w:color w:val="000000" w:themeColor="text1"/>
        </w:rPr>
        <w:t xml:space="preserve">We would also recommend more support for deeper interactivity with college student mentors. </w:t>
      </w:r>
    </w:p>
    <w:p w14:paraId="3C6ADC49" w14:textId="77E60A91" w:rsidR="00EB72DA" w:rsidRPr="00E81A6B" w:rsidRDefault="00EB72DA" w:rsidP="00EB72DA">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Total per </w:t>
      </w:r>
      <w:r w:rsidR="000B4231" w:rsidRPr="00E81A6B">
        <w:rPr>
          <w:rFonts w:ascii="Baskerville" w:eastAsia="Cambria" w:hAnsi="Baskerville" w:cstheme="majorBidi"/>
          <w:color w:val="000000" w:themeColor="text1"/>
        </w:rPr>
        <w:t xml:space="preserve">fall </w:t>
      </w:r>
      <w:r w:rsidRPr="00E81A6B">
        <w:rPr>
          <w:rFonts w:ascii="Baskerville" w:eastAsia="Cambria" w:hAnsi="Baskerville" w:cstheme="majorBidi"/>
          <w:color w:val="000000" w:themeColor="text1"/>
        </w:rPr>
        <w:t xml:space="preserve">club = $2500 </w:t>
      </w:r>
    </w:p>
    <w:p w14:paraId="6A91A4AC" w14:textId="0986319D" w:rsidR="00EB72DA" w:rsidRPr="00E81A6B" w:rsidRDefault="00EB72DA" w:rsidP="00EB72DA">
      <w:pPr>
        <w:rPr>
          <w:rFonts w:ascii="Baskerville" w:eastAsia="Cambria" w:hAnsi="Baskerville" w:cstheme="majorBidi"/>
          <w:color w:val="000000" w:themeColor="text1"/>
        </w:rPr>
      </w:pPr>
      <w:r w:rsidRPr="00E81A6B">
        <w:rPr>
          <w:rFonts w:ascii="Baskerville" w:eastAsia="Cambria" w:hAnsi="Baskerville" w:cstheme="majorBidi"/>
          <w:b/>
          <w:bCs/>
          <w:color w:val="000000" w:themeColor="text1"/>
        </w:rPr>
        <w:t>Total Budget per site for school year</w:t>
      </w:r>
      <w:r w:rsidRPr="00E81A6B">
        <w:rPr>
          <w:rFonts w:ascii="Baskerville" w:eastAsia="Cambria" w:hAnsi="Baskerville" w:cstheme="majorBidi"/>
          <w:color w:val="000000" w:themeColor="text1"/>
        </w:rPr>
        <w:t xml:space="preserve"> up to $10,000 = $5</w:t>
      </w:r>
      <w:r w:rsidR="005F1DB4" w:rsidRPr="00E81A6B">
        <w:rPr>
          <w:rFonts w:ascii="Baskerville" w:eastAsia="Cambria" w:hAnsi="Baskerville" w:cstheme="majorBidi"/>
          <w:color w:val="000000" w:themeColor="text1"/>
        </w:rPr>
        <w:t>0</w:t>
      </w:r>
      <w:r w:rsidRPr="00E81A6B">
        <w:rPr>
          <w:rFonts w:ascii="Baskerville" w:eastAsia="Cambria" w:hAnsi="Baskerville" w:cstheme="majorBidi"/>
          <w:color w:val="000000" w:themeColor="text1"/>
        </w:rPr>
        <w:t>00 for fall and spring EL clubs + $5</w:t>
      </w:r>
      <w:r w:rsidR="005F1DB4" w:rsidRPr="00E81A6B">
        <w:rPr>
          <w:rFonts w:ascii="Baskerville" w:eastAsia="Cambria" w:hAnsi="Baskerville" w:cstheme="majorBidi"/>
          <w:color w:val="000000" w:themeColor="text1"/>
        </w:rPr>
        <w:t>0</w:t>
      </w:r>
      <w:r w:rsidRPr="00E81A6B">
        <w:rPr>
          <w:rFonts w:ascii="Baskerville" w:eastAsia="Cambria" w:hAnsi="Baskerville" w:cstheme="majorBidi"/>
          <w:color w:val="000000" w:themeColor="text1"/>
        </w:rPr>
        <w:t xml:space="preserve">00 for fall and spring MS clubs </w:t>
      </w:r>
    </w:p>
    <w:p w14:paraId="64CBAB3C" w14:textId="1F9BD4DE" w:rsidR="004D06D9" w:rsidRPr="00E81A6B" w:rsidRDefault="004D06D9" w:rsidP="00D373F2">
      <w:pPr>
        <w:rPr>
          <w:rFonts w:ascii="Baskerville" w:eastAsia="Cambria" w:hAnsi="Baskerville" w:cstheme="majorBidi"/>
          <w:color w:val="000000" w:themeColor="text1"/>
        </w:rPr>
      </w:pPr>
    </w:p>
    <w:p w14:paraId="4AF4E589" w14:textId="77777777" w:rsidR="004D06D9" w:rsidRPr="00E81A6B" w:rsidRDefault="004D06D9" w:rsidP="00D373F2">
      <w:pPr>
        <w:rPr>
          <w:rFonts w:ascii="Baskerville" w:eastAsia="Cambria" w:hAnsi="Baskerville" w:cstheme="majorBidi"/>
          <w:color w:val="000000" w:themeColor="text1"/>
        </w:rPr>
      </w:pPr>
    </w:p>
    <w:p w14:paraId="009A37A4" w14:textId="21B420DE" w:rsidR="002920CF" w:rsidRPr="00E81A6B" w:rsidRDefault="761B5D8F" w:rsidP="06B7D78D">
      <w:pPr>
        <w:pStyle w:val="ListParagraph"/>
        <w:numPr>
          <w:ilvl w:val="0"/>
          <w:numId w:val="4"/>
        </w:numPr>
        <w:rPr>
          <w:rFonts w:ascii="Baskerville" w:eastAsia="Cambria" w:hAnsi="Baskerville" w:cstheme="majorBidi"/>
          <w:color w:val="000000" w:themeColor="text1"/>
        </w:rPr>
      </w:pPr>
      <w:r w:rsidRPr="3371CADA">
        <w:rPr>
          <w:rFonts w:ascii="Baskerville" w:eastAsia="Cambria" w:hAnsi="Baskerville" w:cstheme="majorBidi"/>
          <w:color w:val="000000" w:themeColor="text1"/>
        </w:rPr>
        <w:t>What is the total grant amount you are applying for?</w:t>
      </w:r>
    </w:p>
    <w:p w14:paraId="165DB99F" w14:textId="4163647A" w:rsidR="00E603C4" w:rsidRPr="00E81A6B" w:rsidRDefault="00E603C4" w:rsidP="00E603C4">
      <w:pPr>
        <w:pStyle w:val="ListParagraph"/>
        <w:numPr>
          <w:ilvl w:val="1"/>
          <w:numId w:val="4"/>
        </w:numPr>
        <w:rPr>
          <w:rFonts w:ascii="Baskerville" w:eastAsia="Cambria" w:hAnsi="Baskerville" w:cstheme="majorBidi"/>
          <w:color w:val="000000" w:themeColor="text1"/>
        </w:rPr>
      </w:pPr>
      <w:r w:rsidRPr="3371CADA">
        <w:rPr>
          <w:rFonts w:ascii="Baskerville" w:eastAsia="Cambria" w:hAnsi="Baskerville" w:cstheme="majorBidi"/>
          <w:color w:val="000000" w:themeColor="text1"/>
        </w:rPr>
        <w:t>If you</w:t>
      </w:r>
      <w:r w:rsidR="00D239C8" w:rsidRPr="3371CADA">
        <w:rPr>
          <w:rFonts w:ascii="Baskerville" w:eastAsia="Cambria" w:hAnsi="Baskerville" w:cstheme="majorBidi"/>
          <w:color w:val="000000" w:themeColor="text1"/>
        </w:rPr>
        <w:t xml:space="preserve">’re applying </w:t>
      </w:r>
      <w:r w:rsidRPr="3371CADA">
        <w:rPr>
          <w:rFonts w:ascii="Baskerville" w:eastAsia="Cambria" w:hAnsi="Baskerville" w:cstheme="majorBidi"/>
          <w:color w:val="000000" w:themeColor="text1"/>
        </w:rPr>
        <w:t xml:space="preserve">for </w:t>
      </w:r>
      <w:r w:rsidRPr="3371CADA">
        <w:rPr>
          <w:rFonts w:ascii="Baskerville" w:eastAsia="Cambria" w:hAnsi="Baskerville" w:cstheme="majorBidi"/>
          <w:b/>
          <w:bCs/>
          <w:color w:val="000000" w:themeColor="text1"/>
        </w:rPr>
        <w:t>both summer and school year</w:t>
      </w:r>
      <w:r w:rsidRPr="3371CADA">
        <w:rPr>
          <w:rFonts w:ascii="Baskerville" w:eastAsia="Cambria" w:hAnsi="Baskerville" w:cstheme="majorBidi"/>
          <w:color w:val="000000" w:themeColor="text1"/>
        </w:rPr>
        <w:t xml:space="preserve"> pathway experiences, you can request a budget of </w:t>
      </w:r>
      <w:r w:rsidRPr="3371CADA">
        <w:rPr>
          <w:rFonts w:ascii="Baskerville" w:eastAsia="Cambria" w:hAnsi="Baskerville" w:cstheme="majorBidi"/>
          <w:b/>
          <w:bCs/>
          <w:color w:val="000000" w:themeColor="text1"/>
        </w:rPr>
        <w:t>up to $1</w:t>
      </w:r>
      <w:r w:rsidR="007127AA" w:rsidRPr="3371CADA">
        <w:rPr>
          <w:rFonts w:ascii="Baskerville" w:eastAsia="Cambria" w:hAnsi="Baskerville" w:cstheme="majorBidi"/>
          <w:b/>
          <w:bCs/>
          <w:color w:val="000000" w:themeColor="text1"/>
        </w:rPr>
        <w:t>4</w:t>
      </w:r>
      <w:r w:rsidRPr="3371CADA">
        <w:rPr>
          <w:rFonts w:ascii="Baskerville" w:eastAsia="Cambria" w:hAnsi="Baskerville" w:cstheme="majorBidi"/>
          <w:b/>
          <w:bCs/>
          <w:color w:val="000000" w:themeColor="text1"/>
        </w:rPr>
        <w:t>,</w:t>
      </w:r>
      <w:r w:rsidR="007127AA" w:rsidRPr="3371CADA">
        <w:rPr>
          <w:rFonts w:ascii="Baskerville" w:eastAsia="Cambria" w:hAnsi="Baskerville" w:cstheme="majorBidi"/>
          <w:b/>
          <w:bCs/>
          <w:color w:val="000000" w:themeColor="text1"/>
        </w:rPr>
        <w:t>6</w:t>
      </w:r>
      <w:r w:rsidRPr="3371CADA">
        <w:rPr>
          <w:rFonts w:ascii="Baskerville" w:eastAsia="Cambria" w:hAnsi="Baskerville" w:cstheme="majorBidi"/>
          <w:b/>
          <w:bCs/>
          <w:color w:val="000000" w:themeColor="text1"/>
        </w:rPr>
        <w:t xml:space="preserve">00 </w:t>
      </w:r>
      <w:r w:rsidRPr="3371CADA">
        <w:rPr>
          <w:rFonts w:ascii="Baskerville" w:eastAsia="Cambria" w:hAnsi="Baskerville" w:cstheme="majorBidi"/>
          <w:color w:val="000000" w:themeColor="text1"/>
        </w:rPr>
        <w:t>for summer + school year clubs.</w:t>
      </w:r>
    </w:p>
    <w:p w14:paraId="7CF6E95F" w14:textId="7CB0BC88" w:rsidR="00427FAF" w:rsidRPr="00E81A6B" w:rsidRDefault="00427FAF" w:rsidP="06B7D78D">
      <w:pPr>
        <w:pStyle w:val="ListParagraph"/>
        <w:rPr>
          <w:rFonts w:ascii="Baskerville" w:eastAsia="Cambria" w:hAnsi="Baskerville" w:cstheme="majorBidi"/>
          <w:color w:val="000000" w:themeColor="text1"/>
        </w:rPr>
      </w:pPr>
    </w:p>
    <w:p w14:paraId="233DADD6" w14:textId="77777777" w:rsidR="00F72DE1" w:rsidRPr="00E81A6B" w:rsidRDefault="00F72DE1" w:rsidP="06B7D78D">
      <w:pPr>
        <w:pStyle w:val="ListParagraph"/>
        <w:rPr>
          <w:rFonts w:ascii="Baskerville" w:eastAsia="Cambria" w:hAnsi="Baskerville" w:cstheme="majorBidi"/>
          <w:color w:val="000000" w:themeColor="text1"/>
        </w:rPr>
      </w:pPr>
    </w:p>
    <w:p w14:paraId="5DA0C9F4" w14:textId="78AEDA4F" w:rsidR="002920CF" w:rsidRPr="00E81A6B" w:rsidRDefault="5714E399" w:rsidP="06B7D78D">
      <w:pPr>
        <w:pStyle w:val="ListParagraph"/>
        <w:numPr>
          <w:ilvl w:val="0"/>
          <w:numId w:val="4"/>
        </w:numPr>
        <w:rPr>
          <w:rFonts w:ascii="Baskerville" w:eastAsia="Cambria" w:hAnsi="Baskerville" w:cstheme="majorBidi"/>
          <w:color w:val="000000" w:themeColor="text1"/>
        </w:rPr>
      </w:pPr>
      <w:r w:rsidRPr="3371CADA">
        <w:rPr>
          <w:rFonts w:ascii="Baskerville" w:eastAsia="Cambria" w:hAnsi="Baskerville" w:cstheme="majorBidi"/>
          <w:color w:val="000000" w:themeColor="text1"/>
        </w:rPr>
        <w:t>Please provide a general budget (</w:t>
      </w:r>
      <w:r w:rsidR="2693E420" w:rsidRPr="3371CADA">
        <w:rPr>
          <w:rFonts w:ascii="Baskerville" w:eastAsia="Cambria" w:hAnsi="Baskerville" w:cstheme="majorBidi"/>
          <w:color w:val="000000" w:themeColor="text1"/>
        </w:rPr>
        <w:t>ex</w:t>
      </w:r>
      <w:r w:rsidR="0651C1A3" w:rsidRPr="3371CADA">
        <w:rPr>
          <w:rFonts w:ascii="Baskerville" w:eastAsia="Cambria" w:hAnsi="Baskerville" w:cstheme="majorBidi"/>
          <w:color w:val="000000" w:themeColor="text1"/>
        </w:rPr>
        <w:t>.</w:t>
      </w:r>
      <w:r w:rsidRPr="3371CADA">
        <w:rPr>
          <w:rFonts w:ascii="Baskerville" w:eastAsia="Cambria" w:hAnsi="Baskerville" w:cstheme="majorBidi"/>
          <w:color w:val="000000" w:themeColor="text1"/>
        </w:rPr>
        <w:t xml:space="preserve"> </w:t>
      </w:r>
      <w:r w:rsidR="004632D7" w:rsidRPr="3371CADA">
        <w:rPr>
          <w:rFonts w:ascii="Baskerville" w:eastAsia="Cambria" w:hAnsi="Baskerville" w:cstheme="majorBidi"/>
          <w:color w:val="000000" w:themeColor="text1"/>
        </w:rPr>
        <w:t>Supplies for clubs, club family engagement events</w:t>
      </w:r>
      <w:r w:rsidRPr="3371CADA">
        <w:rPr>
          <w:rFonts w:ascii="Baskerville" w:eastAsia="Cambria" w:hAnsi="Baskerville" w:cstheme="majorBidi"/>
          <w:color w:val="000000" w:themeColor="text1"/>
        </w:rPr>
        <w:t xml:space="preserve">, </w:t>
      </w:r>
      <w:r w:rsidR="004632D7" w:rsidRPr="3371CADA">
        <w:rPr>
          <w:rFonts w:ascii="Baskerville" w:eastAsia="Cambria" w:hAnsi="Baskerville" w:cstheme="majorBidi"/>
          <w:color w:val="000000" w:themeColor="text1"/>
        </w:rPr>
        <w:t>programming o</w:t>
      </w:r>
      <w:r w:rsidR="2FC5E4B3" w:rsidRPr="3371CADA">
        <w:rPr>
          <w:rFonts w:ascii="Baskerville" w:eastAsia="Cambria" w:hAnsi="Baskerville" w:cstheme="majorBidi"/>
          <w:color w:val="000000" w:themeColor="text1"/>
        </w:rPr>
        <w:t xml:space="preserve">utreach, </w:t>
      </w:r>
      <w:r w:rsidR="004632D7" w:rsidRPr="3371CADA">
        <w:rPr>
          <w:rFonts w:ascii="Baskerville" w:eastAsia="Cambria" w:hAnsi="Baskerville" w:cstheme="majorBidi"/>
          <w:color w:val="000000" w:themeColor="text1"/>
        </w:rPr>
        <w:t xml:space="preserve">staff and student stipends, </w:t>
      </w:r>
      <w:r w:rsidR="2FC5E4B3" w:rsidRPr="3371CADA">
        <w:rPr>
          <w:rFonts w:ascii="Baskerville" w:eastAsia="Cambria" w:hAnsi="Baskerville" w:cstheme="majorBidi"/>
          <w:color w:val="000000" w:themeColor="text1"/>
        </w:rPr>
        <w:t xml:space="preserve">etc.). </w:t>
      </w:r>
    </w:p>
    <w:p w14:paraId="6F54764E" w14:textId="6A145DE2" w:rsidR="00666516" w:rsidRPr="00E81A6B" w:rsidRDefault="00666516" w:rsidP="06B7D78D">
      <w:pPr>
        <w:rPr>
          <w:rFonts w:ascii="Baskerville" w:eastAsia="Cambria" w:hAnsi="Baskerville" w:cstheme="majorBidi"/>
          <w:color w:val="000000" w:themeColor="text1"/>
        </w:rPr>
      </w:pPr>
    </w:p>
    <w:p w14:paraId="7FF5127E" w14:textId="6C9557BB" w:rsidR="00666516" w:rsidRPr="00E81A6B" w:rsidRDefault="00666516" w:rsidP="4DA1CD37">
      <w:pPr>
        <w:rPr>
          <w:rFonts w:ascii="Baskerville" w:eastAsia="Cambria" w:hAnsi="Baskerville" w:cstheme="majorBidi"/>
          <w:color w:val="000000" w:themeColor="text1"/>
        </w:rPr>
      </w:pPr>
    </w:p>
    <w:p w14:paraId="25211AA8" w14:textId="78330BFB" w:rsidR="00666516" w:rsidRPr="00E81A6B" w:rsidRDefault="4DA1CD37" w:rsidP="4DA1CD37">
      <w:pPr>
        <w:rPr>
          <w:rFonts w:ascii="Baskerville" w:eastAsia="Cambria" w:hAnsi="Baskerville" w:cstheme="majorBidi"/>
          <w:color w:val="000000" w:themeColor="text1"/>
        </w:rPr>
      </w:pPr>
      <w:r w:rsidRPr="00E81A6B">
        <w:rPr>
          <w:rFonts w:ascii="Baskerville" w:eastAsia="Cambria" w:hAnsi="Baskerville" w:cstheme="majorBidi"/>
          <w:color w:val="000000" w:themeColor="text1"/>
        </w:rPr>
        <w:t xml:space="preserve">Send completed applications with general budget proposals to Dakota Staggs </w:t>
      </w:r>
      <w:hyperlink r:id="rId17">
        <w:r w:rsidRPr="00E81A6B">
          <w:rPr>
            <w:rStyle w:val="Hyperlink"/>
            <w:rFonts w:ascii="Baskerville" w:eastAsia="Cambria" w:hAnsi="Baskerville" w:cstheme="majorBidi"/>
          </w:rPr>
          <w:t>dstaggs@nebraskachildren.org</w:t>
        </w:r>
      </w:hyperlink>
      <w:r w:rsidRPr="00E81A6B">
        <w:rPr>
          <w:rFonts w:ascii="Baskerville" w:eastAsia="Cambria" w:hAnsi="Baskerville" w:cstheme="majorBidi"/>
          <w:color w:val="000000" w:themeColor="text1"/>
        </w:rPr>
        <w:t xml:space="preserve"> and Alison O’Toole </w:t>
      </w:r>
      <w:hyperlink r:id="rId18">
        <w:r w:rsidRPr="00E81A6B">
          <w:rPr>
            <w:rStyle w:val="Hyperlink"/>
            <w:rFonts w:ascii="Baskerville" w:eastAsia="Cambria" w:hAnsi="Baskerville" w:cstheme="majorBidi"/>
          </w:rPr>
          <w:t>aotoole@nebraskachildren.org</w:t>
        </w:r>
      </w:hyperlink>
    </w:p>
    <w:p w14:paraId="2C078E63" w14:textId="58CA04E1" w:rsidR="00666516" w:rsidRPr="00E81A6B" w:rsidRDefault="00666516" w:rsidP="4DA1CD37">
      <w:pPr>
        <w:rPr>
          <w:rFonts w:ascii="Baskerville" w:eastAsia="Cambria" w:hAnsi="Baskerville" w:cstheme="majorBidi"/>
        </w:rPr>
      </w:pPr>
    </w:p>
    <w:sectPr w:rsidR="00666516" w:rsidRPr="00E81A6B" w:rsidSect="00ED2F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6B57" w14:textId="77777777" w:rsidR="00091122" w:rsidRDefault="00091122" w:rsidP="00964C5B">
      <w:r>
        <w:separator/>
      </w:r>
    </w:p>
  </w:endnote>
  <w:endnote w:type="continuationSeparator" w:id="0">
    <w:p w14:paraId="7386579B" w14:textId="77777777" w:rsidR="00091122" w:rsidRDefault="00091122" w:rsidP="0096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dobe Devanagari">
    <w:panose1 w:val="02040503050201020203"/>
    <w:charset w:val="4D"/>
    <w:family w:val="roman"/>
    <w:notTrueType/>
    <w:pitch w:val="variable"/>
    <w:sig w:usb0="A00080E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696C" w14:textId="4C04BD16" w:rsidR="00964C5B" w:rsidRDefault="00964C5B" w:rsidP="00FA2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337D893" w14:textId="77777777" w:rsidR="00964C5B" w:rsidRDefault="00964C5B" w:rsidP="00964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9609699"/>
      <w:docPartObj>
        <w:docPartGallery w:val="Page Numbers (Bottom of Page)"/>
        <w:docPartUnique/>
      </w:docPartObj>
    </w:sdtPr>
    <w:sdtEndPr>
      <w:rPr>
        <w:rStyle w:val="PageNumber"/>
      </w:rPr>
    </w:sdtEndPr>
    <w:sdtContent>
      <w:p w14:paraId="49E1B9D8" w14:textId="263CC348" w:rsidR="00964C5B" w:rsidRDefault="00964C5B" w:rsidP="00FA2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5FF58" w14:textId="77777777" w:rsidR="00964C5B" w:rsidRDefault="00964C5B" w:rsidP="00964C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F3CA3" w14:textId="77777777" w:rsidR="00091122" w:rsidRDefault="00091122" w:rsidP="00964C5B">
      <w:r>
        <w:separator/>
      </w:r>
    </w:p>
  </w:footnote>
  <w:footnote w:type="continuationSeparator" w:id="0">
    <w:p w14:paraId="6354D2D9" w14:textId="77777777" w:rsidR="00091122" w:rsidRDefault="00091122" w:rsidP="0096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24EA"/>
    <w:multiLevelType w:val="hybridMultilevel"/>
    <w:tmpl w:val="E06A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76C7F"/>
    <w:multiLevelType w:val="hybridMultilevel"/>
    <w:tmpl w:val="FFFFFFFF"/>
    <w:lvl w:ilvl="0" w:tplc="124EA6F4">
      <w:start w:val="1"/>
      <w:numFmt w:val="bullet"/>
      <w:lvlText w:val=""/>
      <w:lvlJc w:val="left"/>
      <w:pPr>
        <w:ind w:left="720" w:hanging="360"/>
      </w:pPr>
      <w:rPr>
        <w:rFonts w:ascii="Wingdings" w:hAnsi="Wingdings" w:hint="default"/>
      </w:rPr>
    </w:lvl>
    <w:lvl w:ilvl="1" w:tplc="92E28064">
      <w:start w:val="1"/>
      <w:numFmt w:val="bullet"/>
      <w:lvlText w:val="o"/>
      <w:lvlJc w:val="left"/>
      <w:pPr>
        <w:ind w:left="1440" w:hanging="360"/>
      </w:pPr>
      <w:rPr>
        <w:rFonts w:ascii="Courier New" w:hAnsi="Courier New" w:hint="default"/>
      </w:rPr>
    </w:lvl>
    <w:lvl w:ilvl="2" w:tplc="E11EE554">
      <w:start w:val="1"/>
      <w:numFmt w:val="bullet"/>
      <w:lvlText w:val=""/>
      <w:lvlJc w:val="left"/>
      <w:pPr>
        <w:ind w:left="2160" w:hanging="360"/>
      </w:pPr>
      <w:rPr>
        <w:rFonts w:ascii="Wingdings" w:hAnsi="Wingdings" w:hint="default"/>
      </w:rPr>
    </w:lvl>
    <w:lvl w:ilvl="3" w:tplc="64D4A738">
      <w:start w:val="1"/>
      <w:numFmt w:val="bullet"/>
      <w:lvlText w:val=""/>
      <w:lvlJc w:val="left"/>
      <w:pPr>
        <w:ind w:left="2880" w:hanging="360"/>
      </w:pPr>
      <w:rPr>
        <w:rFonts w:ascii="Symbol" w:hAnsi="Symbol" w:hint="default"/>
      </w:rPr>
    </w:lvl>
    <w:lvl w:ilvl="4" w:tplc="92B478D4">
      <w:start w:val="1"/>
      <w:numFmt w:val="bullet"/>
      <w:lvlText w:val="o"/>
      <w:lvlJc w:val="left"/>
      <w:pPr>
        <w:ind w:left="3600" w:hanging="360"/>
      </w:pPr>
      <w:rPr>
        <w:rFonts w:ascii="Courier New" w:hAnsi="Courier New" w:hint="default"/>
      </w:rPr>
    </w:lvl>
    <w:lvl w:ilvl="5" w:tplc="02000152">
      <w:start w:val="1"/>
      <w:numFmt w:val="bullet"/>
      <w:lvlText w:val=""/>
      <w:lvlJc w:val="left"/>
      <w:pPr>
        <w:ind w:left="4320" w:hanging="360"/>
      </w:pPr>
      <w:rPr>
        <w:rFonts w:ascii="Wingdings" w:hAnsi="Wingdings" w:hint="default"/>
      </w:rPr>
    </w:lvl>
    <w:lvl w:ilvl="6" w:tplc="07021354">
      <w:start w:val="1"/>
      <w:numFmt w:val="bullet"/>
      <w:lvlText w:val=""/>
      <w:lvlJc w:val="left"/>
      <w:pPr>
        <w:ind w:left="5040" w:hanging="360"/>
      </w:pPr>
      <w:rPr>
        <w:rFonts w:ascii="Symbol" w:hAnsi="Symbol" w:hint="default"/>
      </w:rPr>
    </w:lvl>
    <w:lvl w:ilvl="7" w:tplc="F262485C">
      <w:start w:val="1"/>
      <w:numFmt w:val="bullet"/>
      <w:lvlText w:val="o"/>
      <w:lvlJc w:val="left"/>
      <w:pPr>
        <w:ind w:left="5760" w:hanging="360"/>
      </w:pPr>
      <w:rPr>
        <w:rFonts w:ascii="Courier New" w:hAnsi="Courier New" w:hint="default"/>
      </w:rPr>
    </w:lvl>
    <w:lvl w:ilvl="8" w:tplc="6E6A504A">
      <w:start w:val="1"/>
      <w:numFmt w:val="bullet"/>
      <w:lvlText w:val=""/>
      <w:lvlJc w:val="left"/>
      <w:pPr>
        <w:ind w:left="6480" w:hanging="360"/>
      </w:pPr>
      <w:rPr>
        <w:rFonts w:ascii="Wingdings" w:hAnsi="Wingdings" w:hint="default"/>
      </w:rPr>
    </w:lvl>
  </w:abstractNum>
  <w:abstractNum w:abstractNumId="2" w15:restartNumberingAfterBreak="0">
    <w:nsid w:val="34AB39EF"/>
    <w:multiLevelType w:val="hybridMultilevel"/>
    <w:tmpl w:val="FFFFFFFF"/>
    <w:lvl w:ilvl="0" w:tplc="9A60C0B0">
      <w:start w:val="1"/>
      <w:numFmt w:val="decimal"/>
      <w:lvlText w:val="%1."/>
      <w:lvlJc w:val="left"/>
      <w:pPr>
        <w:ind w:left="720" w:hanging="360"/>
      </w:pPr>
    </w:lvl>
    <w:lvl w:ilvl="1" w:tplc="D9808B20">
      <w:start w:val="1"/>
      <w:numFmt w:val="lowerLetter"/>
      <w:lvlText w:val="%2."/>
      <w:lvlJc w:val="left"/>
      <w:pPr>
        <w:ind w:left="1440" w:hanging="360"/>
      </w:pPr>
    </w:lvl>
    <w:lvl w:ilvl="2" w:tplc="DD383B5C">
      <w:start w:val="1"/>
      <w:numFmt w:val="lowerRoman"/>
      <w:lvlText w:val="%3."/>
      <w:lvlJc w:val="right"/>
      <w:pPr>
        <w:ind w:left="2160" w:hanging="180"/>
      </w:pPr>
    </w:lvl>
    <w:lvl w:ilvl="3" w:tplc="C11CE592">
      <w:start w:val="1"/>
      <w:numFmt w:val="decimal"/>
      <w:lvlText w:val="%4."/>
      <w:lvlJc w:val="left"/>
      <w:pPr>
        <w:ind w:left="2880" w:hanging="360"/>
      </w:pPr>
    </w:lvl>
    <w:lvl w:ilvl="4" w:tplc="91061476">
      <w:start w:val="1"/>
      <w:numFmt w:val="lowerLetter"/>
      <w:lvlText w:val="%5."/>
      <w:lvlJc w:val="left"/>
      <w:pPr>
        <w:ind w:left="3600" w:hanging="360"/>
      </w:pPr>
    </w:lvl>
    <w:lvl w:ilvl="5" w:tplc="6B10D110">
      <w:start w:val="1"/>
      <w:numFmt w:val="lowerRoman"/>
      <w:lvlText w:val="%6."/>
      <w:lvlJc w:val="right"/>
      <w:pPr>
        <w:ind w:left="4320" w:hanging="180"/>
      </w:pPr>
    </w:lvl>
    <w:lvl w:ilvl="6" w:tplc="05EC780A">
      <w:start w:val="1"/>
      <w:numFmt w:val="decimal"/>
      <w:lvlText w:val="%7."/>
      <w:lvlJc w:val="left"/>
      <w:pPr>
        <w:ind w:left="5040" w:hanging="360"/>
      </w:pPr>
    </w:lvl>
    <w:lvl w:ilvl="7" w:tplc="A65210E8">
      <w:start w:val="1"/>
      <w:numFmt w:val="lowerLetter"/>
      <w:lvlText w:val="%8."/>
      <w:lvlJc w:val="left"/>
      <w:pPr>
        <w:ind w:left="5760" w:hanging="360"/>
      </w:pPr>
    </w:lvl>
    <w:lvl w:ilvl="8" w:tplc="F1723A0A">
      <w:start w:val="1"/>
      <w:numFmt w:val="lowerRoman"/>
      <w:lvlText w:val="%9."/>
      <w:lvlJc w:val="right"/>
      <w:pPr>
        <w:ind w:left="6480" w:hanging="180"/>
      </w:pPr>
    </w:lvl>
  </w:abstractNum>
  <w:abstractNum w:abstractNumId="3" w15:restartNumberingAfterBreak="0">
    <w:nsid w:val="5BFF21D4"/>
    <w:multiLevelType w:val="hybridMultilevel"/>
    <w:tmpl w:val="F8AC7518"/>
    <w:lvl w:ilvl="0" w:tplc="ADBEC3F8">
      <w:start w:val="1"/>
      <w:numFmt w:val="bullet"/>
      <w:lvlText w:val=""/>
      <w:lvlJc w:val="left"/>
      <w:pPr>
        <w:ind w:left="720" w:hanging="360"/>
      </w:pPr>
      <w:rPr>
        <w:rFonts w:ascii="Wingdings" w:hAnsi="Wingdings" w:hint="default"/>
      </w:rPr>
    </w:lvl>
    <w:lvl w:ilvl="1" w:tplc="9ED49D24">
      <w:start w:val="1"/>
      <w:numFmt w:val="bullet"/>
      <w:lvlText w:val="o"/>
      <w:lvlJc w:val="left"/>
      <w:pPr>
        <w:ind w:left="1440" w:hanging="360"/>
      </w:pPr>
      <w:rPr>
        <w:rFonts w:ascii="Courier New" w:hAnsi="Courier New" w:hint="default"/>
      </w:rPr>
    </w:lvl>
    <w:lvl w:ilvl="2" w:tplc="D8B4F2FE">
      <w:start w:val="1"/>
      <w:numFmt w:val="bullet"/>
      <w:lvlText w:val=""/>
      <w:lvlJc w:val="left"/>
      <w:pPr>
        <w:ind w:left="2160" w:hanging="360"/>
      </w:pPr>
      <w:rPr>
        <w:rFonts w:ascii="Wingdings" w:hAnsi="Wingdings" w:hint="default"/>
      </w:rPr>
    </w:lvl>
    <w:lvl w:ilvl="3" w:tplc="A71EB06E">
      <w:start w:val="1"/>
      <w:numFmt w:val="bullet"/>
      <w:lvlText w:val=""/>
      <w:lvlJc w:val="left"/>
      <w:pPr>
        <w:ind w:left="2880" w:hanging="360"/>
      </w:pPr>
      <w:rPr>
        <w:rFonts w:ascii="Symbol" w:hAnsi="Symbol" w:hint="default"/>
      </w:rPr>
    </w:lvl>
    <w:lvl w:ilvl="4" w:tplc="0D8AC936">
      <w:start w:val="1"/>
      <w:numFmt w:val="bullet"/>
      <w:lvlText w:val="o"/>
      <w:lvlJc w:val="left"/>
      <w:pPr>
        <w:ind w:left="3600" w:hanging="360"/>
      </w:pPr>
      <w:rPr>
        <w:rFonts w:ascii="Courier New" w:hAnsi="Courier New" w:hint="default"/>
      </w:rPr>
    </w:lvl>
    <w:lvl w:ilvl="5" w:tplc="B1268A20">
      <w:start w:val="1"/>
      <w:numFmt w:val="bullet"/>
      <w:lvlText w:val=""/>
      <w:lvlJc w:val="left"/>
      <w:pPr>
        <w:ind w:left="4320" w:hanging="360"/>
      </w:pPr>
      <w:rPr>
        <w:rFonts w:ascii="Wingdings" w:hAnsi="Wingdings" w:hint="default"/>
      </w:rPr>
    </w:lvl>
    <w:lvl w:ilvl="6" w:tplc="9424A64C">
      <w:start w:val="1"/>
      <w:numFmt w:val="bullet"/>
      <w:lvlText w:val=""/>
      <w:lvlJc w:val="left"/>
      <w:pPr>
        <w:ind w:left="5040" w:hanging="360"/>
      </w:pPr>
      <w:rPr>
        <w:rFonts w:ascii="Symbol" w:hAnsi="Symbol" w:hint="default"/>
      </w:rPr>
    </w:lvl>
    <w:lvl w:ilvl="7" w:tplc="4AC82F5A">
      <w:start w:val="1"/>
      <w:numFmt w:val="bullet"/>
      <w:lvlText w:val="o"/>
      <w:lvlJc w:val="left"/>
      <w:pPr>
        <w:ind w:left="5760" w:hanging="360"/>
      </w:pPr>
      <w:rPr>
        <w:rFonts w:ascii="Courier New" w:hAnsi="Courier New" w:hint="default"/>
      </w:rPr>
    </w:lvl>
    <w:lvl w:ilvl="8" w:tplc="0EE8347A">
      <w:start w:val="1"/>
      <w:numFmt w:val="bullet"/>
      <w:lvlText w:val=""/>
      <w:lvlJc w:val="left"/>
      <w:pPr>
        <w:ind w:left="6480" w:hanging="360"/>
      </w:pPr>
      <w:rPr>
        <w:rFonts w:ascii="Wingdings" w:hAnsi="Wingdings" w:hint="default"/>
      </w:rPr>
    </w:lvl>
  </w:abstractNum>
  <w:abstractNum w:abstractNumId="4" w15:restartNumberingAfterBreak="0">
    <w:nsid w:val="6AC01B57"/>
    <w:multiLevelType w:val="hybridMultilevel"/>
    <w:tmpl w:val="1D46905C"/>
    <w:lvl w:ilvl="0" w:tplc="8192453E">
      <w:start w:val="1"/>
      <w:numFmt w:val="decimal"/>
      <w:lvlText w:val="%1."/>
      <w:lvlJc w:val="left"/>
      <w:pPr>
        <w:ind w:left="720" w:hanging="360"/>
      </w:pPr>
    </w:lvl>
    <w:lvl w:ilvl="1" w:tplc="ECB6989A">
      <w:start w:val="1"/>
      <w:numFmt w:val="lowerLetter"/>
      <w:lvlText w:val="%2."/>
      <w:lvlJc w:val="left"/>
      <w:pPr>
        <w:ind w:left="1440" w:hanging="360"/>
      </w:pPr>
    </w:lvl>
    <w:lvl w:ilvl="2" w:tplc="CA2C9A70">
      <w:start w:val="1"/>
      <w:numFmt w:val="lowerRoman"/>
      <w:lvlText w:val="%3."/>
      <w:lvlJc w:val="right"/>
      <w:pPr>
        <w:ind w:left="2160" w:hanging="180"/>
      </w:pPr>
    </w:lvl>
    <w:lvl w:ilvl="3" w:tplc="56F2DBBA">
      <w:start w:val="1"/>
      <w:numFmt w:val="decimal"/>
      <w:lvlText w:val="%4."/>
      <w:lvlJc w:val="left"/>
      <w:pPr>
        <w:ind w:left="2880" w:hanging="360"/>
      </w:pPr>
    </w:lvl>
    <w:lvl w:ilvl="4" w:tplc="ED241A70">
      <w:start w:val="1"/>
      <w:numFmt w:val="lowerLetter"/>
      <w:lvlText w:val="%5."/>
      <w:lvlJc w:val="left"/>
      <w:pPr>
        <w:ind w:left="3600" w:hanging="360"/>
      </w:pPr>
    </w:lvl>
    <w:lvl w:ilvl="5" w:tplc="BBFC2B4E">
      <w:start w:val="1"/>
      <w:numFmt w:val="lowerRoman"/>
      <w:lvlText w:val="%6."/>
      <w:lvlJc w:val="right"/>
      <w:pPr>
        <w:ind w:left="4320" w:hanging="180"/>
      </w:pPr>
    </w:lvl>
    <w:lvl w:ilvl="6" w:tplc="A4C4902E">
      <w:start w:val="1"/>
      <w:numFmt w:val="decimal"/>
      <w:lvlText w:val="%7."/>
      <w:lvlJc w:val="left"/>
      <w:pPr>
        <w:ind w:left="5040" w:hanging="360"/>
      </w:pPr>
    </w:lvl>
    <w:lvl w:ilvl="7" w:tplc="A8C038A6">
      <w:start w:val="1"/>
      <w:numFmt w:val="lowerLetter"/>
      <w:lvlText w:val="%8."/>
      <w:lvlJc w:val="left"/>
      <w:pPr>
        <w:ind w:left="5760" w:hanging="360"/>
      </w:pPr>
    </w:lvl>
    <w:lvl w:ilvl="8" w:tplc="80606A14">
      <w:start w:val="1"/>
      <w:numFmt w:val="lowerRoman"/>
      <w:lvlText w:val="%9."/>
      <w:lvlJc w:val="right"/>
      <w:pPr>
        <w:ind w:left="6480" w:hanging="180"/>
      </w:pPr>
    </w:lvl>
  </w:abstractNum>
  <w:abstractNum w:abstractNumId="5" w15:restartNumberingAfterBreak="0">
    <w:nsid w:val="6EE461CF"/>
    <w:multiLevelType w:val="hybridMultilevel"/>
    <w:tmpl w:val="4070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ACC243"/>
    <w:rsid w:val="00030D78"/>
    <w:rsid w:val="0006041A"/>
    <w:rsid w:val="00064530"/>
    <w:rsid w:val="00091122"/>
    <w:rsid w:val="000B4231"/>
    <w:rsid w:val="000C028F"/>
    <w:rsid w:val="000D6A45"/>
    <w:rsid w:val="000E6F60"/>
    <w:rsid w:val="000F3DEA"/>
    <w:rsid w:val="000F7C9D"/>
    <w:rsid w:val="00101227"/>
    <w:rsid w:val="00103AF6"/>
    <w:rsid w:val="0012330E"/>
    <w:rsid w:val="00127A0E"/>
    <w:rsid w:val="00174F24"/>
    <w:rsid w:val="001A6BAD"/>
    <w:rsid w:val="001B7026"/>
    <w:rsid w:val="001D2FE8"/>
    <w:rsid w:val="001D7AF8"/>
    <w:rsid w:val="00204CDA"/>
    <w:rsid w:val="002059AF"/>
    <w:rsid w:val="00215513"/>
    <w:rsid w:val="002265F5"/>
    <w:rsid w:val="00231B26"/>
    <w:rsid w:val="002337C3"/>
    <w:rsid w:val="00241036"/>
    <w:rsid w:val="00254319"/>
    <w:rsid w:val="00262CF9"/>
    <w:rsid w:val="002734AB"/>
    <w:rsid w:val="00277F19"/>
    <w:rsid w:val="002902CB"/>
    <w:rsid w:val="00290B5B"/>
    <w:rsid w:val="002920CF"/>
    <w:rsid w:val="00295C05"/>
    <w:rsid w:val="002C1A1E"/>
    <w:rsid w:val="002C330E"/>
    <w:rsid w:val="002C5813"/>
    <w:rsid w:val="002D10F4"/>
    <w:rsid w:val="002D4878"/>
    <w:rsid w:val="002D56C2"/>
    <w:rsid w:val="002F124D"/>
    <w:rsid w:val="00320385"/>
    <w:rsid w:val="003263BA"/>
    <w:rsid w:val="00343ABC"/>
    <w:rsid w:val="00356C9D"/>
    <w:rsid w:val="00364789"/>
    <w:rsid w:val="00367EB1"/>
    <w:rsid w:val="003711E0"/>
    <w:rsid w:val="003768AA"/>
    <w:rsid w:val="00393F8B"/>
    <w:rsid w:val="00394E81"/>
    <w:rsid w:val="003A2B20"/>
    <w:rsid w:val="003A7EC4"/>
    <w:rsid w:val="003C1148"/>
    <w:rsid w:val="003C12F8"/>
    <w:rsid w:val="003D50AB"/>
    <w:rsid w:val="003D71C8"/>
    <w:rsid w:val="003D7AC5"/>
    <w:rsid w:val="004152AE"/>
    <w:rsid w:val="00423307"/>
    <w:rsid w:val="00424028"/>
    <w:rsid w:val="00427FAF"/>
    <w:rsid w:val="00434133"/>
    <w:rsid w:val="00455375"/>
    <w:rsid w:val="004632D7"/>
    <w:rsid w:val="00463749"/>
    <w:rsid w:val="00490B6B"/>
    <w:rsid w:val="00492625"/>
    <w:rsid w:val="004A36E6"/>
    <w:rsid w:val="004A424A"/>
    <w:rsid w:val="004A4ADC"/>
    <w:rsid w:val="004A66CC"/>
    <w:rsid w:val="004B4945"/>
    <w:rsid w:val="004B5595"/>
    <w:rsid w:val="004B6FBB"/>
    <w:rsid w:val="004D06D9"/>
    <w:rsid w:val="004D7363"/>
    <w:rsid w:val="004F321F"/>
    <w:rsid w:val="0050061F"/>
    <w:rsid w:val="00507199"/>
    <w:rsid w:val="0051199B"/>
    <w:rsid w:val="005240CA"/>
    <w:rsid w:val="00547F11"/>
    <w:rsid w:val="00550C0D"/>
    <w:rsid w:val="005574CD"/>
    <w:rsid w:val="00565658"/>
    <w:rsid w:val="0057181A"/>
    <w:rsid w:val="00591766"/>
    <w:rsid w:val="005A2762"/>
    <w:rsid w:val="005C2949"/>
    <w:rsid w:val="005C2A70"/>
    <w:rsid w:val="005E51FC"/>
    <w:rsid w:val="005F1DB4"/>
    <w:rsid w:val="006007B1"/>
    <w:rsid w:val="0060575E"/>
    <w:rsid w:val="00606375"/>
    <w:rsid w:val="00611B9F"/>
    <w:rsid w:val="00623787"/>
    <w:rsid w:val="00644316"/>
    <w:rsid w:val="00657AB8"/>
    <w:rsid w:val="00666516"/>
    <w:rsid w:val="00690196"/>
    <w:rsid w:val="00696651"/>
    <w:rsid w:val="006A0527"/>
    <w:rsid w:val="006A2032"/>
    <w:rsid w:val="006A6413"/>
    <w:rsid w:val="006A7423"/>
    <w:rsid w:val="006D6C86"/>
    <w:rsid w:val="006E35BB"/>
    <w:rsid w:val="006E5C3F"/>
    <w:rsid w:val="006E7FD9"/>
    <w:rsid w:val="006F5BD3"/>
    <w:rsid w:val="0070160B"/>
    <w:rsid w:val="007021AD"/>
    <w:rsid w:val="00712233"/>
    <w:rsid w:val="007127AA"/>
    <w:rsid w:val="007320E6"/>
    <w:rsid w:val="00745987"/>
    <w:rsid w:val="00750D7B"/>
    <w:rsid w:val="00755E6F"/>
    <w:rsid w:val="0077526A"/>
    <w:rsid w:val="00792E56"/>
    <w:rsid w:val="007C5047"/>
    <w:rsid w:val="007E2EE6"/>
    <w:rsid w:val="007E771B"/>
    <w:rsid w:val="007F1DCA"/>
    <w:rsid w:val="008022E8"/>
    <w:rsid w:val="00813772"/>
    <w:rsid w:val="00840FBF"/>
    <w:rsid w:val="00854A12"/>
    <w:rsid w:val="00857F56"/>
    <w:rsid w:val="00886416"/>
    <w:rsid w:val="0089559F"/>
    <w:rsid w:val="00897CDC"/>
    <w:rsid w:val="008C0ADA"/>
    <w:rsid w:val="008F0BCE"/>
    <w:rsid w:val="008F6791"/>
    <w:rsid w:val="00922044"/>
    <w:rsid w:val="00926C82"/>
    <w:rsid w:val="0093436A"/>
    <w:rsid w:val="009547A3"/>
    <w:rsid w:val="00954B6C"/>
    <w:rsid w:val="00955678"/>
    <w:rsid w:val="00961D3F"/>
    <w:rsid w:val="0096233A"/>
    <w:rsid w:val="00962D94"/>
    <w:rsid w:val="00964C5B"/>
    <w:rsid w:val="00993DF6"/>
    <w:rsid w:val="009A1FC0"/>
    <w:rsid w:val="009A4FBE"/>
    <w:rsid w:val="009B4C3F"/>
    <w:rsid w:val="009C0E48"/>
    <w:rsid w:val="009C21D4"/>
    <w:rsid w:val="009E1D8A"/>
    <w:rsid w:val="009E64DA"/>
    <w:rsid w:val="00A240A4"/>
    <w:rsid w:val="00A30B42"/>
    <w:rsid w:val="00A36766"/>
    <w:rsid w:val="00A43AC9"/>
    <w:rsid w:val="00A70FDB"/>
    <w:rsid w:val="00A819F9"/>
    <w:rsid w:val="00A957B4"/>
    <w:rsid w:val="00AA23A7"/>
    <w:rsid w:val="00AF2F43"/>
    <w:rsid w:val="00B07934"/>
    <w:rsid w:val="00B14EF6"/>
    <w:rsid w:val="00B22F0C"/>
    <w:rsid w:val="00B3156A"/>
    <w:rsid w:val="00B42509"/>
    <w:rsid w:val="00B72B98"/>
    <w:rsid w:val="00BA592B"/>
    <w:rsid w:val="00BA5C27"/>
    <w:rsid w:val="00BC3588"/>
    <w:rsid w:val="00BE72AB"/>
    <w:rsid w:val="00BE7466"/>
    <w:rsid w:val="00BF5876"/>
    <w:rsid w:val="00BF6404"/>
    <w:rsid w:val="00C01860"/>
    <w:rsid w:val="00C03B7E"/>
    <w:rsid w:val="00C053B0"/>
    <w:rsid w:val="00C24BFF"/>
    <w:rsid w:val="00C33121"/>
    <w:rsid w:val="00C3651D"/>
    <w:rsid w:val="00C66C43"/>
    <w:rsid w:val="00C81F19"/>
    <w:rsid w:val="00C91B52"/>
    <w:rsid w:val="00CA331D"/>
    <w:rsid w:val="00CA6627"/>
    <w:rsid w:val="00CB1C39"/>
    <w:rsid w:val="00CC3A3A"/>
    <w:rsid w:val="00CC504A"/>
    <w:rsid w:val="00CD083F"/>
    <w:rsid w:val="00CF4ED6"/>
    <w:rsid w:val="00D00AC5"/>
    <w:rsid w:val="00D239C8"/>
    <w:rsid w:val="00D3592B"/>
    <w:rsid w:val="00D373F2"/>
    <w:rsid w:val="00D42128"/>
    <w:rsid w:val="00D559BD"/>
    <w:rsid w:val="00D63F4B"/>
    <w:rsid w:val="00D7492F"/>
    <w:rsid w:val="00D82008"/>
    <w:rsid w:val="00D822EB"/>
    <w:rsid w:val="00D87130"/>
    <w:rsid w:val="00D92233"/>
    <w:rsid w:val="00DC0579"/>
    <w:rsid w:val="00DD5B22"/>
    <w:rsid w:val="00DD79B8"/>
    <w:rsid w:val="00E1469E"/>
    <w:rsid w:val="00E14861"/>
    <w:rsid w:val="00E1487C"/>
    <w:rsid w:val="00E41776"/>
    <w:rsid w:val="00E44FB6"/>
    <w:rsid w:val="00E45E58"/>
    <w:rsid w:val="00E51BBE"/>
    <w:rsid w:val="00E601CC"/>
    <w:rsid w:val="00E603C4"/>
    <w:rsid w:val="00E6302F"/>
    <w:rsid w:val="00E647E1"/>
    <w:rsid w:val="00E70782"/>
    <w:rsid w:val="00E81A6B"/>
    <w:rsid w:val="00E82F93"/>
    <w:rsid w:val="00EA001E"/>
    <w:rsid w:val="00EA08F8"/>
    <w:rsid w:val="00EB2D92"/>
    <w:rsid w:val="00EB6780"/>
    <w:rsid w:val="00EB72DA"/>
    <w:rsid w:val="00EB7D0C"/>
    <w:rsid w:val="00ED2F08"/>
    <w:rsid w:val="00ED62ED"/>
    <w:rsid w:val="00ED640F"/>
    <w:rsid w:val="00EE5043"/>
    <w:rsid w:val="00F06C94"/>
    <w:rsid w:val="00F137D7"/>
    <w:rsid w:val="00F40B83"/>
    <w:rsid w:val="00F41772"/>
    <w:rsid w:val="00F46442"/>
    <w:rsid w:val="00F6780A"/>
    <w:rsid w:val="00F72DE1"/>
    <w:rsid w:val="00F85AD9"/>
    <w:rsid w:val="00F86936"/>
    <w:rsid w:val="00F924E5"/>
    <w:rsid w:val="00FA108E"/>
    <w:rsid w:val="00FB24F3"/>
    <w:rsid w:val="00FB6A91"/>
    <w:rsid w:val="00FF4F72"/>
    <w:rsid w:val="03E8A7C1"/>
    <w:rsid w:val="04580109"/>
    <w:rsid w:val="053CDBA6"/>
    <w:rsid w:val="05438A3E"/>
    <w:rsid w:val="05837786"/>
    <w:rsid w:val="0651C1A3"/>
    <w:rsid w:val="06B7D78D"/>
    <w:rsid w:val="06BED291"/>
    <w:rsid w:val="0706A5D2"/>
    <w:rsid w:val="080509F9"/>
    <w:rsid w:val="09067922"/>
    <w:rsid w:val="0985ADD2"/>
    <w:rsid w:val="0A39C190"/>
    <w:rsid w:val="0B6833A6"/>
    <w:rsid w:val="0B81604E"/>
    <w:rsid w:val="0C6AFD40"/>
    <w:rsid w:val="0E2287E6"/>
    <w:rsid w:val="0E991448"/>
    <w:rsid w:val="0EAFC57F"/>
    <w:rsid w:val="0F5E1CBF"/>
    <w:rsid w:val="0FF4EF56"/>
    <w:rsid w:val="1010AC90"/>
    <w:rsid w:val="101F794E"/>
    <w:rsid w:val="13ABCC7E"/>
    <w:rsid w:val="14186585"/>
    <w:rsid w:val="1764CDEE"/>
    <w:rsid w:val="18B8E4D9"/>
    <w:rsid w:val="18F3C42E"/>
    <w:rsid w:val="191D3727"/>
    <w:rsid w:val="199BD19C"/>
    <w:rsid w:val="1A8F948F"/>
    <w:rsid w:val="1AB90788"/>
    <w:rsid w:val="1BE00800"/>
    <w:rsid w:val="1CD3725E"/>
    <w:rsid w:val="1E3C50F0"/>
    <w:rsid w:val="20A10AC9"/>
    <w:rsid w:val="215AC955"/>
    <w:rsid w:val="22381F44"/>
    <w:rsid w:val="2275C50C"/>
    <w:rsid w:val="23F9976D"/>
    <w:rsid w:val="2693E420"/>
    <w:rsid w:val="27CA0AD9"/>
    <w:rsid w:val="29398F7B"/>
    <w:rsid w:val="297C72D4"/>
    <w:rsid w:val="29D109E7"/>
    <w:rsid w:val="2A0DF587"/>
    <w:rsid w:val="2AE31598"/>
    <w:rsid w:val="2BA9C5E8"/>
    <w:rsid w:val="2F1A4A42"/>
    <w:rsid w:val="2F28B932"/>
    <w:rsid w:val="2F60011F"/>
    <w:rsid w:val="2F93A6D0"/>
    <w:rsid w:val="2FC5E4B3"/>
    <w:rsid w:val="3371CADA"/>
    <w:rsid w:val="37E81C29"/>
    <w:rsid w:val="398639C6"/>
    <w:rsid w:val="399DB5FC"/>
    <w:rsid w:val="39C42680"/>
    <w:rsid w:val="3A96EFE9"/>
    <w:rsid w:val="3B3837C0"/>
    <w:rsid w:val="3D8E3A5C"/>
    <w:rsid w:val="3F1B49DA"/>
    <w:rsid w:val="3F285094"/>
    <w:rsid w:val="418EFE6F"/>
    <w:rsid w:val="4214D5BE"/>
    <w:rsid w:val="437F369A"/>
    <w:rsid w:val="4395107A"/>
    <w:rsid w:val="446FE235"/>
    <w:rsid w:val="44ACC243"/>
    <w:rsid w:val="45ED53F3"/>
    <w:rsid w:val="49790750"/>
    <w:rsid w:val="49B3D9C6"/>
    <w:rsid w:val="49C059D8"/>
    <w:rsid w:val="4DA1CD37"/>
    <w:rsid w:val="4EB96674"/>
    <w:rsid w:val="5130069A"/>
    <w:rsid w:val="5202B3AA"/>
    <w:rsid w:val="5329E4D8"/>
    <w:rsid w:val="541B8D30"/>
    <w:rsid w:val="5467A75C"/>
    <w:rsid w:val="558609F1"/>
    <w:rsid w:val="558CC7A2"/>
    <w:rsid w:val="55CB902F"/>
    <w:rsid w:val="5714E399"/>
    <w:rsid w:val="5847205D"/>
    <w:rsid w:val="5860BA57"/>
    <w:rsid w:val="58D5D5F6"/>
    <w:rsid w:val="591C8EB3"/>
    <w:rsid w:val="5A08D033"/>
    <w:rsid w:val="5E277CD0"/>
    <w:rsid w:val="5E7FE4B2"/>
    <w:rsid w:val="6028043D"/>
    <w:rsid w:val="616701DC"/>
    <w:rsid w:val="6249D68A"/>
    <w:rsid w:val="63C8FB94"/>
    <w:rsid w:val="6443A682"/>
    <w:rsid w:val="644EEC4A"/>
    <w:rsid w:val="67F843AC"/>
    <w:rsid w:val="684D7D8C"/>
    <w:rsid w:val="688ED2E4"/>
    <w:rsid w:val="696E6684"/>
    <w:rsid w:val="6981AA46"/>
    <w:rsid w:val="69D7E009"/>
    <w:rsid w:val="6A6FE305"/>
    <w:rsid w:val="6ADEDE39"/>
    <w:rsid w:val="6BC7A740"/>
    <w:rsid w:val="6EE45090"/>
    <w:rsid w:val="7175B2F9"/>
    <w:rsid w:val="726975EC"/>
    <w:rsid w:val="732D7134"/>
    <w:rsid w:val="73F2AF3A"/>
    <w:rsid w:val="751DD045"/>
    <w:rsid w:val="75BC8B64"/>
    <w:rsid w:val="761B5D8F"/>
    <w:rsid w:val="7731A40C"/>
    <w:rsid w:val="79AE988D"/>
    <w:rsid w:val="7A28D24C"/>
    <w:rsid w:val="7BF30A5A"/>
    <w:rsid w:val="7D286893"/>
    <w:rsid w:val="7F5843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C243"/>
  <w15:chartTrackingRefBased/>
  <w15:docId w15:val="{63A8FF5C-164A-4F26-8854-0E316D86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466"/>
    <w:pPr>
      <w:spacing w:after="0" w:line="240" w:lineRule="auto"/>
    </w:pPr>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9E64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55678"/>
    <w:rPr>
      <w:b/>
      <w:bCs/>
    </w:rPr>
  </w:style>
  <w:style w:type="character" w:customStyle="1" w:styleId="CommentSubjectChar">
    <w:name w:val="Comment Subject Char"/>
    <w:basedOn w:val="CommentTextChar"/>
    <w:link w:val="CommentSubject"/>
    <w:uiPriority w:val="99"/>
    <w:semiHidden/>
    <w:rsid w:val="00955678"/>
    <w:rPr>
      <w:b/>
      <w:bCs/>
      <w:sz w:val="20"/>
      <w:szCs w:val="20"/>
    </w:rPr>
  </w:style>
  <w:style w:type="character" w:customStyle="1" w:styleId="Heading1Char">
    <w:name w:val="Heading 1 Char"/>
    <w:basedOn w:val="DefaultParagraphFont"/>
    <w:link w:val="Heading1"/>
    <w:uiPriority w:val="9"/>
    <w:rsid w:val="009E64D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E64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4D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70FDB"/>
    <w:rPr>
      <w:color w:val="605E5C"/>
      <w:shd w:val="clear" w:color="auto" w:fill="E1DFDD"/>
    </w:rPr>
  </w:style>
  <w:style w:type="character" w:customStyle="1" w:styleId="normaltextrun">
    <w:name w:val="normaltextrun"/>
    <w:basedOn w:val="DefaultParagraphFont"/>
    <w:rsid w:val="00BE7466"/>
  </w:style>
  <w:style w:type="character" w:styleId="FollowedHyperlink">
    <w:name w:val="FollowedHyperlink"/>
    <w:basedOn w:val="DefaultParagraphFont"/>
    <w:uiPriority w:val="99"/>
    <w:semiHidden/>
    <w:unhideWhenUsed/>
    <w:rsid w:val="00CA331D"/>
    <w:rPr>
      <w:color w:val="954F72" w:themeColor="followedHyperlink"/>
      <w:u w:val="single"/>
    </w:rPr>
  </w:style>
  <w:style w:type="paragraph" w:styleId="Footer">
    <w:name w:val="footer"/>
    <w:basedOn w:val="Normal"/>
    <w:link w:val="FooterChar"/>
    <w:uiPriority w:val="99"/>
    <w:unhideWhenUsed/>
    <w:rsid w:val="00964C5B"/>
    <w:pPr>
      <w:tabs>
        <w:tab w:val="center" w:pos="4680"/>
        <w:tab w:val="right" w:pos="9360"/>
      </w:tabs>
    </w:pPr>
  </w:style>
  <w:style w:type="character" w:customStyle="1" w:styleId="FooterChar">
    <w:name w:val="Footer Char"/>
    <w:basedOn w:val="DefaultParagraphFont"/>
    <w:link w:val="Footer"/>
    <w:uiPriority w:val="99"/>
    <w:rsid w:val="00964C5B"/>
    <w:rPr>
      <w:rFonts w:ascii="Times New Roman" w:eastAsia="Times New Roman" w:hAnsi="Times New Roman" w:cs="Times New Roman"/>
      <w:sz w:val="24"/>
      <w:szCs w:val="24"/>
      <w:lang w:bidi="he-IL"/>
    </w:rPr>
  </w:style>
  <w:style w:type="character" w:styleId="PageNumber">
    <w:name w:val="page number"/>
    <w:basedOn w:val="DefaultParagraphFont"/>
    <w:uiPriority w:val="99"/>
    <w:semiHidden/>
    <w:unhideWhenUsed/>
    <w:rsid w:val="00964C5B"/>
  </w:style>
  <w:style w:type="paragraph" w:customStyle="1" w:styleId="paragraph">
    <w:name w:val="paragraph"/>
    <w:basedOn w:val="Normal"/>
    <w:rsid w:val="00343ABC"/>
    <w:pPr>
      <w:spacing w:before="100" w:beforeAutospacing="1" w:after="100" w:afterAutospacing="1"/>
    </w:pPr>
  </w:style>
  <w:style w:type="character" w:customStyle="1" w:styleId="eop">
    <w:name w:val="eop"/>
    <w:basedOn w:val="DefaultParagraphFont"/>
    <w:rsid w:val="0034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647">
      <w:bodyDiv w:val="1"/>
      <w:marLeft w:val="0"/>
      <w:marRight w:val="0"/>
      <w:marTop w:val="0"/>
      <w:marBottom w:val="0"/>
      <w:divBdr>
        <w:top w:val="none" w:sz="0" w:space="0" w:color="auto"/>
        <w:left w:val="none" w:sz="0" w:space="0" w:color="auto"/>
        <w:bottom w:val="none" w:sz="0" w:space="0" w:color="auto"/>
        <w:right w:val="none" w:sz="0" w:space="0" w:color="auto"/>
      </w:divBdr>
    </w:div>
    <w:div w:id="88308327">
      <w:bodyDiv w:val="1"/>
      <w:marLeft w:val="0"/>
      <w:marRight w:val="0"/>
      <w:marTop w:val="0"/>
      <w:marBottom w:val="0"/>
      <w:divBdr>
        <w:top w:val="none" w:sz="0" w:space="0" w:color="auto"/>
        <w:left w:val="none" w:sz="0" w:space="0" w:color="auto"/>
        <w:bottom w:val="none" w:sz="0" w:space="0" w:color="auto"/>
        <w:right w:val="none" w:sz="0" w:space="0" w:color="auto"/>
      </w:divBdr>
      <w:divsChild>
        <w:div w:id="1831404775">
          <w:marLeft w:val="0"/>
          <w:marRight w:val="0"/>
          <w:marTop w:val="0"/>
          <w:marBottom w:val="0"/>
          <w:divBdr>
            <w:top w:val="none" w:sz="0" w:space="0" w:color="auto"/>
            <w:left w:val="none" w:sz="0" w:space="0" w:color="auto"/>
            <w:bottom w:val="none" w:sz="0" w:space="0" w:color="auto"/>
            <w:right w:val="none" w:sz="0" w:space="0" w:color="auto"/>
          </w:divBdr>
        </w:div>
        <w:div w:id="513109387">
          <w:marLeft w:val="0"/>
          <w:marRight w:val="0"/>
          <w:marTop w:val="0"/>
          <w:marBottom w:val="0"/>
          <w:divBdr>
            <w:top w:val="none" w:sz="0" w:space="0" w:color="auto"/>
            <w:left w:val="none" w:sz="0" w:space="0" w:color="auto"/>
            <w:bottom w:val="none" w:sz="0" w:space="0" w:color="auto"/>
            <w:right w:val="none" w:sz="0" w:space="0" w:color="auto"/>
          </w:divBdr>
        </w:div>
        <w:div w:id="51664332">
          <w:marLeft w:val="0"/>
          <w:marRight w:val="0"/>
          <w:marTop w:val="0"/>
          <w:marBottom w:val="0"/>
          <w:divBdr>
            <w:top w:val="none" w:sz="0" w:space="0" w:color="auto"/>
            <w:left w:val="none" w:sz="0" w:space="0" w:color="auto"/>
            <w:bottom w:val="none" w:sz="0" w:space="0" w:color="auto"/>
            <w:right w:val="none" w:sz="0" w:space="0" w:color="auto"/>
          </w:divBdr>
        </w:div>
        <w:div w:id="633490878">
          <w:marLeft w:val="0"/>
          <w:marRight w:val="0"/>
          <w:marTop w:val="0"/>
          <w:marBottom w:val="0"/>
          <w:divBdr>
            <w:top w:val="none" w:sz="0" w:space="0" w:color="auto"/>
            <w:left w:val="none" w:sz="0" w:space="0" w:color="auto"/>
            <w:bottom w:val="none" w:sz="0" w:space="0" w:color="auto"/>
            <w:right w:val="none" w:sz="0" w:space="0" w:color="auto"/>
          </w:divBdr>
        </w:div>
        <w:div w:id="358236857">
          <w:marLeft w:val="0"/>
          <w:marRight w:val="0"/>
          <w:marTop w:val="0"/>
          <w:marBottom w:val="0"/>
          <w:divBdr>
            <w:top w:val="none" w:sz="0" w:space="0" w:color="auto"/>
            <w:left w:val="none" w:sz="0" w:space="0" w:color="auto"/>
            <w:bottom w:val="none" w:sz="0" w:space="0" w:color="auto"/>
            <w:right w:val="none" w:sz="0" w:space="0" w:color="auto"/>
          </w:divBdr>
        </w:div>
        <w:div w:id="1332178226">
          <w:marLeft w:val="0"/>
          <w:marRight w:val="0"/>
          <w:marTop w:val="0"/>
          <w:marBottom w:val="0"/>
          <w:divBdr>
            <w:top w:val="none" w:sz="0" w:space="0" w:color="auto"/>
            <w:left w:val="none" w:sz="0" w:space="0" w:color="auto"/>
            <w:bottom w:val="none" w:sz="0" w:space="0" w:color="auto"/>
            <w:right w:val="none" w:sz="0" w:space="0" w:color="auto"/>
          </w:divBdr>
        </w:div>
        <w:div w:id="1324427976">
          <w:marLeft w:val="0"/>
          <w:marRight w:val="0"/>
          <w:marTop w:val="0"/>
          <w:marBottom w:val="0"/>
          <w:divBdr>
            <w:top w:val="none" w:sz="0" w:space="0" w:color="auto"/>
            <w:left w:val="none" w:sz="0" w:space="0" w:color="auto"/>
            <w:bottom w:val="none" w:sz="0" w:space="0" w:color="auto"/>
            <w:right w:val="none" w:sz="0" w:space="0" w:color="auto"/>
          </w:divBdr>
        </w:div>
        <w:div w:id="1518811792">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sChild>
    </w:div>
    <w:div w:id="104732080">
      <w:bodyDiv w:val="1"/>
      <w:marLeft w:val="0"/>
      <w:marRight w:val="0"/>
      <w:marTop w:val="0"/>
      <w:marBottom w:val="0"/>
      <w:divBdr>
        <w:top w:val="none" w:sz="0" w:space="0" w:color="auto"/>
        <w:left w:val="none" w:sz="0" w:space="0" w:color="auto"/>
        <w:bottom w:val="none" w:sz="0" w:space="0" w:color="auto"/>
        <w:right w:val="none" w:sz="0" w:space="0" w:color="auto"/>
      </w:divBdr>
    </w:div>
    <w:div w:id="376977424">
      <w:bodyDiv w:val="1"/>
      <w:marLeft w:val="0"/>
      <w:marRight w:val="0"/>
      <w:marTop w:val="0"/>
      <w:marBottom w:val="0"/>
      <w:divBdr>
        <w:top w:val="none" w:sz="0" w:space="0" w:color="auto"/>
        <w:left w:val="none" w:sz="0" w:space="0" w:color="auto"/>
        <w:bottom w:val="none" w:sz="0" w:space="0" w:color="auto"/>
        <w:right w:val="none" w:sz="0" w:space="0" w:color="auto"/>
      </w:divBdr>
    </w:div>
    <w:div w:id="414326183">
      <w:bodyDiv w:val="1"/>
      <w:marLeft w:val="0"/>
      <w:marRight w:val="0"/>
      <w:marTop w:val="0"/>
      <w:marBottom w:val="0"/>
      <w:divBdr>
        <w:top w:val="none" w:sz="0" w:space="0" w:color="auto"/>
        <w:left w:val="none" w:sz="0" w:space="0" w:color="auto"/>
        <w:bottom w:val="none" w:sz="0" w:space="0" w:color="auto"/>
        <w:right w:val="none" w:sz="0" w:space="0" w:color="auto"/>
      </w:divBdr>
    </w:div>
    <w:div w:id="484324046">
      <w:bodyDiv w:val="1"/>
      <w:marLeft w:val="0"/>
      <w:marRight w:val="0"/>
      <w:marTop w:val="0"/>
      <w:marBottom w:val="0"/>
      <w:divBdr>
        <w:top w:val="none" w:sz="0" w:space="0" w:color="auto"/>
        <w:left w:val="none" w:sz="0" w:space="0" w:color="auto"/>
        <w:bottom w:val="none" w:sz="0" w:space="0" w:color="auto"/>
        <w:right w:val="none" w:sz="0" w:space="0" w:color="auto"/>
      </w:divBdr>
    </w:div>
    <w:div w:id="600798792">
      <w:bodyDiv w:val="1"/>
      <w:marLeft w:val="0"/>
      <w:marRight w:val="0"/>
      <w:marTop w:val="0"/>
      <w:marBottom w:val="0"/>
      <w:divBdr>
        <w:top w:val="none" w:sz="0" w:space="0" w:color="auto"/>
        <w:left w:val="none" w:sz="0" w:space="0" w:color="auto"/>
        <w:bottom w:val="none" w:sz="0" w:space="0" w:color="auto"/>
        <w:right w:val="none" w:sz="0" w:space="0" w:color="auto"/>
      </w:divBdr>
    </w:div>
    <w:div w:id="909198521">
      <w:bodyDiv w:val="1"/>
      <w:marLeft w:val="0"/>
      <w:marRight w:val="0"/>
      <w:marTop w:val="0"/>
      <w:marBottom w:val="0"/>
      <w:divBdr>
        <w:top w:val="none" w:sz="0" w:space="0" w:color="auto"/>
        <w:left w:val="none" w:sz="0" w:space="0" w:color="auto"/>
        <w:bottom w:val="none" w:sz="0" w:space="0" w:color="auto"/>
        <w:right w:val="none" w:sz="0" w:space="0" w:color="auto"/>
      </w:divBdr>
    </w:div>
    <w:div w:id="1462457811">
      <w:bodyDiv w:val="1"/>
      <w:marLeft w:val="0"/>
      <w:marRight w:val="0"/>
      <w:marTop w:val="0"/>
      <w:marBottom w:val="0"/>
      <w:divBdr>
        <w:top w:val="none" w:sz="0" w:space="0" w:color="auto"/>
        <w:left w:val="none" w:sz="0" w:space="0" w:color="auto"/>
        <w:bottom w:val="none" w:sz="0" w:space="0" w:color="auto"/>
        <w:right w:val="none" w:sz="0" w:space="0" w:color="auto"/>
      </w:divBdr>
    </w:div>
    <w:div w:id="1576813788">
      <w:bodyDiv w:val="1"/>
      <w:marLeft w:val="0"/>
      <w:marRight w:val="0"/>
      <w:marTop w:val="0"/>
      <w:marBottom w:val="0"/>
      <w:divBdr>
        <w:top w:val="none" w:sz="0" w:space="0" w:color="auto"/>
        <w:left w:val="none" w:sz="0" w:space="0" w:color="auto"/>
        <w:bottom w:val="none" w:sz="0" w:space="0" w:color="auto"/>
        <w:right w:val="none" w:sz="0" w:space="0" w:color="auto"/>
      </w:divBdr>
    </w:div>
    <w:div w:id="1701322430">
      <w:bodyDiv w:val="1"/>
      <w:marLeft w:val="0"/>
      <w:marRight w:val="0"/>
      <w:marTop w:val="0"/>
      <w:marBottom w:val="0"/>
      <w:divBdr>
        <w:top w:val="none" w:sz="0" w:space="0" w:color="auto"/>
        <w:left w:val="none" w:sz="0" w:space="0" w:color="auto"/>
        <w:bottom w:val="none" w:sz="0" w:space="0" w:color="auto"/>
        <w:right w:val="none" w:sz="0" w:space="0" w:color="auto"/>
      </w:divBdr>
    </w:div>
    <w:div w:id="1744716173">
      <w:bodyDiv w:val="1"/>
      <w:marLeft w:val="0"/>
      <w:marRight w:val="0"/>
      <w:marTop w:val="0"/>
      <w:marBottom w:val="0"/>
      <w:divBdr>
        <w:top w:val="none" w:sz="0" w:space="0" w:color="auto"/>
        <w:left w:val="none" w:sz="0" w:space="0" w:color="auto"/>
        <w:bottom w:val="none" w:sz="0" w:space="0" w:color="auto"/>
        <w:right w:val="none" w:sz="0" w:space="0" w:color="auto"/>
      </w:divBdr>
    </w:div>
    <w:div w:id="19291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google.com/view/missiontomars2/m2m-2-0" TargetMode="External"/><Relationship Id="rId18" Type="http://schemas.openxmlformats.org/officeDocument/2006/relationships/hyperlink" Target="mailto:aotoole@nebraskachildre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dstaggs@nebraskachildren.org" TargetMode="External"/><Relationship Id="rId2" Type="http://schemas.openxmlformats.org/officeDocument/2006/relationships/customXml" Target="../customXml/item2.xml"/><Relationship Id="rId16" Type="http://schemas.openxmlformats.org/officeDocument/2006/relationships/hyperlink" Target="https://engineering.unl.edu/pkf-engineering-academy/future-schola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ngineering.unl.edu/pkf-engineering-academ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ldieblox.com/pages/camp-goldieblo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62F23F6-F163-4E76-BF5D-F73CAFDDBCB8}"/>
      </w:docPartPr>
      <w:docPartBody>
        <w:p w:rsidR="009303E1" w:rsidRDefault="009303E1"/>
      </w:docPartBody>
    </w:docPart>
    <w:docPart>
      <w:docPartPr>
        <w:name w:val="67667AE4934C2944BCD5CD2D34882153"/>
        <w:category>
          <w:name w:val="General"/>
          <w:gallery w:val="placeholder"/>
        </w:category>
        <w:types>
          <w:type w:val="bbPlcHdr"/>
        </w:types>
        <w:behaviors>
          <w:behavior w:val="content"/>
        </w:behaviors>
        <w:guid w:val="{713AC909-3550-8441-BE1B-5AAF035B63DF}"/>
      </w:docPartPr>
      <w:docPartBody>
        <w:p w:rsidR="00F844FE" w:rsidRDefault="00F844FE"/>
      </w:docPartBody>
    </w:docPart>
    <w:docPart>
      <w:docPartPr>
        <w:name w:val="7ECD823FA0F1B747B2ED34067C7B05EE"/>
        <w:category>
          <w:name w:val="General"/>
          <w:gallery w:val="placeholder"/>
        </w:category>
        <w:types>
          <w:type w:val="bbPlcHdr"/>
        </w:types>
        <w:behaviors>
          <w:behavior w:val="content"/>
        </w:behaviors>
        <w:guid w:val="{9BC5F919-F044-0B43-AB36-ABFE9C7DFF3B}"/>
      </w:docPartPr>
      <w:docPartBody>
        <w:p w:rsidR="00F844FE" w:rsidRDefault="00F844FE"/>
      </w:docPartBody>
    </w:docPart>
    <w:docPart>
      <w:docPartPr>
        <w:name w:val="5828FF207D913A4894EBB2CADCC747CD"/>
        <w:category>
          <w:name w:val="General"/>
          <w:gallery w:val="placeholder"/>
        </w:category>
        <w:types>
          <w:type w:val="bbPlcHdr"/>
        </w:types>
        <w:behaviors>
          <w:behavior w:val="content"/>
        </w:behaviors>
        <w:guid w:val="{8445E317-B188-9E4C-A7F7-44A545636C5F}"/>
      </w:docPartPr>
      <w:docPartBody>
        <w:p w:rsidR="00F844FE" w:rsidRDefault="00F844FE"/>
      </w:docPartBody>
    </w:docPart>
    <w:docPart>
      <w:docPartPr>
        <w:name w:val="54917A7A4AFF6F41898D33FE3693CE85"/>
        <w:category>
          <w:name w:val="General"/>
          <w:gallery w:val="placeholder"/>
        </w:category>
        <w:types>
          <w:type w:val="bbPlcHdr"/>
        </w:types>
        <w:behaviors>
          <w:behavior w:val="content"/>
        </w:behaviors>
        <w:guid w:val="{4B3E426F-48FE-D24F-B9C5-F06F71DC01B0}"/>
      </w:docPartPr>
      <w:docPartBody>
        <w:p w:rsidR="00F844FE" w:rsidRDefault="00F844FE"/>
      </w:docPartBody>
    </w:docPart>
    <w:docPart>
      <w:docPartPr>
        <w:name w:val="3936288A9CB59E4DA5A75F733B4475AF"/>
        <w:category>
          <w:name w:val="General"/>
          <w:gallery w:val="placeholder"/>
        </w:category>
        <w:types>
          <w:type w:val="bbPlcHdr"/>
        </w:types>
        <w:behaviors>
          <w:behavior w:val="content"/>
        </w:behaviors>
        <w:guid w:val="{5EBEC22D-B636-0749-A7C0-70A3331850AC}"/>
      </w:docPartPr>
      <w:docPartBody>
        <w:p w:rsidR="00F844FE" w:rsidRDefault="00F844FE"/>
      </w:docPartBody>
    </w:docPart>
    <w:docPart>
      <w:docPartPr>
        <w:name w:val="EF625E54E8F6254780A3AEF87CE64F50"/>
        <w:category>
          <w:name w:val="General"/>
          <w:gallery w:val="placeholder"/>
        </w:category>
        <w:types>
          <w:type w:val="bbPlcHdr"/>
        </w:types>
        <w:behaviors>
          <w:behavior w:val="content"/>
        </w:behaviors>
        <w:guid w:val="{2F6C4300-9D8D-7147-B3C5-AC65B9827030}"/>
      </w:docPartPr>
      <w:docPartBody>
        <w:p w:rsidR="00C43E49" w:rsidRDefault="00C43E49"/>
      </w:docPartBody>
    </w:docPart>
    <w:docPart>
      <w:docPartPr>
        <w:name w:val="040F81DCF17BAC418EB738134EFD26C8"/>
        <w:category>
          <w:name w:val="General"/>
          <w:gallery w:val="placeholder"/>
        </w:category>
        <w:types>
          <w:type w:val="bbPlcHdr"/>
        </w:types>
        <w:behaviors>
          <w:behavior w:val="content"/>
        </w:behaviors>
        <w:guid w:val="{807E257E-FBAF-8442-BC7B-F6C0E1F4F28C}"/>
      </w:docPartPr>
      <w:docPartBody>
        <w:p w:rsidR="00C43E49" w:rsidRDefault="00C43E49"/>
      </w:docPartBody>
    </w:docPart>
    <w:docPart>
      <w:docPartPr>
        <w:name w:val="D479E85A6CC45F45960221F333BC2AE2"/>
        <w:category>
          <w:name w:val="General"/>
          <w:gallery w:val="placeholder"/>
        </w:category>
        <w:types>
          <w:type w:val="bbPlcHdr"/>
        </w:types>
        <w:behaviors>
          <w:behavior w:val="content"/>
        </w:behaviors>
        <w:guid w:val="{E55ABE62-8858-1249-ABA6-6F3A44F60CE1}"/>
      </w:docPartPr>
      <w:docPartBody>
        <w:p w:rsidR="00C43E49" w:rsidRDefault="00C43E49"/>
      </w:docPartBody>
    </w:docPart>
    <w:docPart>
      <w:docPartPr>
        <w:name w:val="EFAA10B59D64F7488F27C0EE90F3CA8D"/>
        <w:category>
          <w:name w:val="General"/>
          <w:gallery w:val="placeholder"/>
        </w:category>
        <w:types>
          <w:type w:val="bbPlcHdr"/>
        </w:types>
        <w:behaviors>
          <w:behavior w:val="content"/>
        </w:behaviors>
        <w:guid w:val="{E39435E8-ED32-4847-8295-DB2D28F1BC5E}"/>
      </w:docPartPr>
      <w:docPartBody>
        <w:p w:rsidR="00C43E49" w:rsidRDefault="00C43E49"/>
      </w:docPartBody>
    </w:docPart>
    <w:docPart>
      <w:docPartPr>
        <w:name w:val="077DFA7B2A784B4788FB285F63BDF59E"/>
        <w:category>
          <w:name w:val="General"/>
          <w:gallery w:val="placeholder"/>
        </w:category>
        <w:types>
          <w:type w:val="bbPlcHdr"/>
        </w:types>
        <w:behaviors>
          <w:behavior w:val="content"/>
        </w:behaviors>
        <w:guid w:val="{5FA5FB06-538B-A14B-BE8F-F5879FF35F1C}"/>
      </w:docPartPr>
      <w:docPartBody>
        <w:p w:rsidR="00C43E49" w:rsidRDefault="00C43E49"/>
      </w:docPartBody>
    </w:docPart>
    <w:docPart>
      <w:docPartPr>
        <w:name w:val="7B2AD1694D78534EA2D7348A95C54D85"/>
        <w:category>
          <w:name w:val="General"/>
          <w:gallery w:val="placeholder"/>
        </w:category>
        <w:types>
          <w:type w:val="bbPlcHdr"/>
        </w:types>
        <w:behaviors>
          <w:behavior w:val="content"/>
        </w:behaviors>
        <w:guid w:val="{D74692ED-625B-E84B-AB88-72A9633EB503}"/>
      </w:docPartPr>
      <w:docPartBody>
        <w:p w:rsidR="00000000" w:rsidRDefault="00DB20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dobe Devanagari">
    <w:panose1 w:val="02040503050201020203"/>
    <w:charset w:val="4D"/>
    <w:family w:val="roman"/>
    <w:notTrueType/>
    <w:pitch w:val="variable"/>
    <w:sig w:usb0="A00080E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03E1"/>
    <w:rsid w:val="00120ACF"/>
    <w:rsid w:val="00322A36"/>
    <w:rsid w:val="0067523A"/>
    <w:rsid w:val="007949A4"/>
    <w:rsid w:val="009303E1"/>
    <w:rsid w:val="00BA242D"/>
    <w:rsid w:val="00C43E49"/>
    <w:rsid w:val="00C720E4"/>
    <w:rsid w:val="00D27367"/>
    <w:rsid w:val="00DB2075"/>
    <w:rsid w:val="00F32776"/>
    <w:rsid w:val="00F844F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1effe1-71ed-4fb6-9e64-44cf3223fcfb" xsi:nil="true"/>
    <MigrationSourceURL xmlns="08de9a5e-d5a6-4de1-93a1-8eb07765be35" xsi:nil="true"/>
    <ESU10listofdigitalresources xmlns="08de9a5e-d5a6-4de1-93a1-8eb07765be35" xsi:nil="true"/>
    <lcf76f155ced4ddcb4097134ff3c332f xmlns="08de9a5e-d5a6-4de1-93a1-8eb07765be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E07A2EEB7714EBFF0F688655C54DD" ma:contentTypeVersion="20" ma:contentTypeDescription="Create a new document." ma:contentTypeScope="" ma:versionID="88c62e4fed5b10fad0e88de0d51c563a">
  <xsd:schema xmlns:xsd="http://www.w3.org/2001/XMLSchema" xmlns:xs="http://www.w3.org/2001/XMLSchema" xmlns:p="http://schemas.microsoft.com/office/2006/metadata/properties" xmlns:ns2="08de9a5e-d5a6-4de1-93a1-8eb07765be35" xmlns:ns3="f91effe1-71ed-4fb6-9e64-44cf3223fcfb" targetNamespace="http://schemas.microsoft.com/office/2006/metadata/properties" ma:root="true" ma:fieldsID="366237041ca696067e44a5458eebadf3" ns2:_="" ns3:_="">
    <xsd:import namespace="08de9a5e-d5a6-4de1-93a1-8eb07765be35"/>
    <xsd:import namespace="f91effe1-71ed-4fb6-9e64-44cf3223fcfb"/>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ESU10listofdigitalresource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e9a5e-d5a6-4de1-93a1-8eb07765be35"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ESU10listofdigitalresources" ma:index="20" nillable="true" ma:displayName="ESU 10 list of digital resources" ma:format="Dropdown" ma:internalName="ESU10listofdigital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58829-F014-4003-9133-DEFF30A857EA}">
  <ds:schemaRefs>
    <ds:schemaRef ds:uri="http://schemas.microsoft.com/sharepoint/v3/contenttype/forms"/>
  </ds:schemaRefs>
</ds:datastoreItem>
</file>

<file path=customXml/itemProps2.xml><?xml version="1.0" encoding="utf-8"?>
<ds:datastoreItem xmlns:ds="http://schemas.openxmlformats.org/officeDocument/2006/customXml" ds:itemID="{9613A647-39A5-4B56-BE26-446873A07D60}">
  <ds:schemaRefs>
    <ds:schemaRef ds:uri="http://schemas.microsoft.com/office/2006/metadata/properties"/>
    <ds:schemaRef ds:uri="http://schemas.microsoft.com/office/infopath/2007/PartnerControls"/>
    <ds:schemaRef ds:uri="f91effe1-71ed-4fb6-9e64-44cf3223fcfb"/>
    <ds:schemaRef ds:uri="08de9a5e-d5a6-4de1-93a1-8eb07765be35"/>
  </ds:schemaRefs>
</ds:datastoreItem>
</file>

<file path=customXml/itemProps3.xml><?xml version="1.0" encoding="utf-8"?>
<ds:datastoreItem xmlns:ds="http://schemas.openxmlformats.org/officeDocument/2006/customXml" ds:itemID="{DA554E77-2B2C-4216-BCE2-737007BA9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e9a5e-d5a6-4de1-93a1-8eb07765be35"/>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O’Toole</dc:creator>
  <cp:keywords/>
  <dc:description/>
  <cp:lastModifiedBy>Alison O'Toole</cp:lastModifiedBy>
  <cp:revision>235</cp:revision>
  <dcterms:created xsi:type="dcterms:W3CDTF">2022-06-16T21:54:00Z</dcterms:created>
  <dcterms:modified xsi:type="dcterms:W3CDTF">2023-11-21T17:08:00Z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0x010100F72E07A2EEB7714EBFF0F688655C54DD</vt:lpwstr>
  </property>
  <property fmtid="{D5CDD505-2E9C-101B-9397-08002B2CF9AE}" pid="3" name="MediaServiceImageTags">
    <vt:lpwstr/>
  </property>
</Properties>
</file>