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751926" w14:textId="77777777" w:rsidR="00C90DFD" w:rsidRDefault="00C90DFD">
      <w:pPr>
        <w:pStyle w:val="BodyText"/>
        <w:spacing w:before="7"/>
        <w:rPr>
          <w:b/>
          <w:sz w:val="21"/>
        </w:rPr>
      </w:pPr>
    </w:p>
    <w:p w14:paraId="68529361" w14:textId="77777777" w:rsidR="00C90DFD" w:rsidRDefault="00D179FB">
      <w:pPr>
        <w:pStyle w:val="Heading1"/>
        <w:spacing w:before="100"/>
      </w:pPr>
      <w:r>
        <w:pict w14:anchorId="7FB6B572">
          <v:line id="_x0000_s1028" style="position:absolute;left:0;text-align:left;z-index:251661312;mso-position-horizontal-relative:page" from="405.25pt,12.4pt" to="404.55pt,606.6pt" strokecolor="#4472c4" strokeweight=".5pt">
            <w10:wrap anchorx="page"/>
          </v:line>
        </w:pict>
      </w:r>
      <w:r w:rsidR="000F1EA3">
        <w:rPr>
          <w:color w:val="4472C4"/>
        </w:rPr>
        <w:t>Big Question:</w:t>
      </w:r>
    </w:p>
    <w:p w14:paraId="42ECE281" w14:textId="77777777" w:rsidR="00C90DFD" w:rsidRDefault="000F1EA3">
      <w:pPr>
        <w:pStyle w:val="BodyText"/>
        <w:spacing w:before="168"/>
        <w:ind w:left="144"/>
      </w:pPr>
      <w:r>
        <w:rPr>
          <w:noProof/>
        </w:rPr>
        <w:drawing>
          <wp:anchor distT="0" distB="0" distL="0" distR="0" simplePos="0" relativeHeight="251662336" behindDoc="0" locked="0" layoutInCell="1" allowOverlap="1" wp14:anchorId="1F5BD0ED" wp14:editId="206AC6FA">
            <wp:simplePos x="0" y="0"/>
            <wp:positionH relativeFrom="page">
              <wp:posOffset>5533388</wp:posOffset>
            </wp:positionH>
            <wp:positionV relativeFrom="paragraph">
              <wp:posOffset>346309</wp:posOffset>
            </wp:positionV>
            <wp:extent cx="1915160" cy="1005204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5160" cy="10052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How can learning proper English use be more engaging and hands-on?</w:t>
      </w:r>
    </w:p>
    <w:p w14:paraId="14BA48C8" w14:textId="77777777" w:rsidR="00C90DFD" w:rsidRDefault="00C90DFD">
      <w:pPr>
        <w:pStyle w:val="BodyText"/>
        <w:rPr>
          <w:sz w:val="24"/>
        </w:rPr>
      </w:pPr>
    </w:p>
    <w:p w14:paraId="4986D2EF" w14:textId="77777777" w:rsidR="00C90DFD" w:rsidRDefault="00C90DFD">
      <w:pPr>
        <w:pStyle w:val="BodyText"/>
        <w:spacing w:before="1"/>
      </w:pPr>
    </w:p>
    <w:p w14:paraId="5456F017" w14:textId="77777777" w:rsidR="00C90DFD" w:rsidRDefault="000F1EA3">
      <w:pPr>
        <w:pStyle w:val="Heading1"/>
      </w:pPr>
      <w:r>
        <w:rPr>
          <w:color w:val="4472C4"/>
        </w:rPr>
        <w:t>Set the Stage:</w:t>
      </w:r>
    </w:p>
    <w:p w14:paraId="26459752" w14:textId="77777777" w:rsidR="00C90DFD" w:rsidRDefault="000F1EA3">
      <w:pPr>
        <w:pStyle w:val="BodyText"/>
        <w:spacing w:before="86" w:line="273" w:lineRule="auto"/>
        <w:ind w:left="178" w:right="4092"/>
      </w:pPr>
      <w:r>
        <w:t>Students will practice English rules in a fun and engaging way, creating website pages, ads, and social media posts.</w:t>
      </w:r>
    </w:p>
    <w:p w14:paraId="56CAED05" w14:textId="77777777" w:rsidR="00C90DFD" w:rsidRDefault="00C90DFD">
      <w:pPr>
        <w:pStyle w:val="BodyText"/>
        <w:spacing w:before="7"/>
        <w:rPr>
          <w:sz w:val="16"/>
        </w:rPr>
      </w:pPr>
    </w:p>
    <w:p w14:paraId="41F3B68D" w14:textId="77777777" w:rsidR="00C90DFD" w:rsidRDefault="00C90DFD">
      <w:pPr>
        <w:rPr>
          <w:sz w:val="16"/>
        </w:rPr>
        <w:sectPr w:rsidR="00C90DFD">
          <w:headerReference w:type="default" r:id="rId8"/>
          <w:type w:val="continuous"/>
          <w:pgSz w:w="12240" w:h="15840"/>
          <w:pgMar w:top="640" w:right="400" w:bottom="280" w:left="580" w:header="720" w:footer="720" w:gutter="0"/>
          <w:cols w:space="720"/>
        </w:sectPr>
      </w:pPr>
    </w:p>
    <w:p w14:paraId="3DAF21FB" w14:textId="77777777" w:rsidR="00C90DFD" w:rsidRDefault="000F1EA3">
      <w:pPr>
        <w:pStyle w:val="Heading1"/>
        <w:spacing w:before="101"/>
      </w:pPr>
      <w:r>
        <w:rPr>
          <w:color w:val="4472C4"/>
        </w:rPr>
        <w:t>Resources:</w:t>
      </w:r>
    </w:p>
    <w:p w14:paraId="02B75D19" w14:textId="20532D48" w:rsidR="00C90DFD" w:rsidRDefault="000F1EA3">
      <w:pPr>
        <w:pStyle w:val="BodyText"/>
        <w:spacing w:before="81"/>
        <w:ind w:left="178" w:right="38"/>
      </w:pPr>
      <w:r>
        <w:t xml:space="preserve">Internet; laptop; Zoom; English rules provided on the “English” section of </w:t>
      </w:r>
      <w:hyperlink r:id="rId9" w:history="1">
        <w:r w:rsidR="009B702A">
          <w:rPr>
            <w:rStyle w:val="Hyperlink"/>
          </w:rPr>
          <w:t>https://sites.google.com/view/activate-bsb/act-prep/english?authuser=0</w:t>
        </w:r>
      </w:hyperlink>
      <w:r w:rsidR="009B702A">
        <w:t xml:space="preserve"> </w:t>
      </w:r>
      <w:r>
        <w:t xml:space="preserve">access to </w:t>
      </w:r>
      <w:proofErr w:type="spellStart"/>
      <w:r>
        <w:t>Wix</w:t>
      </w:r>
      <w:proofErr w:type="spellEnd"/>
      <w:r>
        <w:t xml:space="preserve">, Weebly, Canva, Instagram, Facebook, or Twitter; and </w:t>
      </w:r>
      <w:r>
        <w:rPr>
          <w:i/>
        </w:rPr>
        <w:t xml:space="preserve">any </w:t>
      </w:r>
      <w:r>
        <w:t>art supplies at hand (including but not limited to colored pencils, markers, crayons, paint, any kind of paper).</w:t>
      </w:r>
    </w:p>
    <w:p w14:paraId="4F7B436D" w14:textId="77777777" w:rsidR="00C90DFD" w:rsidRDefault="00D179FB">
      <w:pPr>
        <w:pStyle w:val="Heading1"/>
        <w:spacing w:before="108"/>
        <w:ind w:left="116"/>
      </w:pPr>
      <w:r>
        <w:pict w14:anchorId="3B60251C">
          <v:rect id="_x0000_s1027" style="position:absolute;left:0;text-align:left;margin-left:35.25pt;margin-top:22.8pt;width:363.45pt;height:448.5pt;z-index:-251756544;mso-position-horizontal-relative:page" stroked="f">
            <w10:wrap anchorx="page"/>
          </v:rect>
        </w:pict>
      </w:r>
      <w:r w:rsidR="000F1EA3">
        <w:rPr>
          <w:color w:val="4472C4"/>
        </w:rPr>
        <w:t>Activity:</w:t>
      </w:r>
    </w:p>
    <w:p w14:paraId="2E2168AD" w14:textId="77777777" w:rsidR="00C90DFD" w:rsidRDefault="00C90DFD">
      <w:pPr>
        <w:pStyle w:val="BodyText"/>
        <w:spacing w:before="5"/>
        <w:rPr>
          <w:sz w:val="17"/>
        </w:rPr>
      </w:pPr>
    </w:p>
    <w:p w14:paraId="52B97AFB" w14:textId="77777777" w:rsidR="00C90DFD" w:rsidRDefault="000F1EA3">
      <w:pPr>
        <w:ind w:left="130"/>
        <w:rPr>
          <w:b/>
          <w:sz w:val="18"/>
        </w:rPr>
      </w:pPr>
      <w:r>
        <w:rPr>
          <w:b/>
          <w:sz w:val="18"/>
        </w:rPr>
        <w:t>Procedure: After the intro video:</w:t>
      </w:r>
    </w:p>
    <w:p w14:paraId="30AFC9A0" w14:textId="77777777" w:rsidR="00C90DFD" w:rsidRDefault="00C90DFD">
      <w:pPr>
        <w:pStyle w:val="BodyText"/>
        <w:rPr>
          <w:b/>
          <w:sz w:val="17"/>
        </w:rPr>
      </w:pPr>
    </w:p>
    <w:p w14:paraId="62D6BBD1" w14:textId="77777777" w:rsidR="00C90DFD" w:rsidRDefault="000F1EA3">
      <w:pPr>
        <w:pStyle w:val="ListParagraph"/>
        <w:numPr>
          <w:ilvl w:val="0"/>
          <w:numId w:val="2"/>
        </w:numPr>
        <w:tabs>
          <w:tab w:val="left" w:pos="850"/>
          <w:tab w:val="left" w:pos="851"/>
        </w:tabs>
        <w:spacing w:before="0"/>
        <w:ind w:right="345"/>
        <w:rPr>
          <w:sz w:val="18"/>
        </w:rPr>
      </w:pPr>
      <w:r>
        <w:rPr>
          <w:color w:val="212121"/>
          <w:sz w:val="18"/>
        </w:rPr>
        <w:t>Have students use the</w:t>
      </w:r>
      <w:r>
        <w:rPr>
          <w:color w:val="0563C1"/>
          <w:sz w:val="18"/>
        </w:rPr>
        <w:t xml:space="preserve"> </w:t>
      </w:r>
      <w:r>
        <w:rPr>
          <w:color w:val="0563C1"/>
          <w:sz w:val="18"/>
          <w:u w:val="single" w:color="0563C1"/>
        </w:rPr>
        <w:t>English</w:t>
      </w:r>
      <w:r>
        <w:rPr>
          <w:color w:val="0563C1"/>
          <w:sz w:val="18"/>
        </w:rPr>
        <w:t xml:space="preserve"> </w:t>
      </w:r>
      <w:r>
        <w:rPr>
          <w:color w:val="212121"/>
          <w:sz w:val="18"/>
        </w:rPr>
        <w:t>rules in their creation of a website page, ad, or social media post––students can choose to work individually or in</w:t>
      </w:r>
      <w:r>
        <w:rPr>
          <w:color w:val="212121"/>
          <w:spacing w:val="-20"/>
          <w:sz w:val="18"/>
        </w:rPr>
        <w:t xml:space="preserve"> </w:t>
      </w:r>
      <w:r>
        <w:rPr>
          <w:color w:val="212121"/>
          <w:sz w:val="18"/>
        </w:rPr>
        <w:t>teams.</w:t>
      </w:r>
    </w:p>
    <w:p w14:paraId="62F01FB5" w14:textId="77777777" w:rsidR="00C90DFD" w:rsidRDefault="000F1EA3">
      <w:pPr>
        <w:spacing w:before="2"/>
        <w:ind w:left="850" w:right="150"/>
        <w:rPr>
          <w:sz w:val="18"/>
        </w:rPr>
      </w:pPr>
      <w:r>
        <w:rPr>
          <w:color w:val="212121"/>
          <w:sz w:val="18"/>
        </w:rPr>
        <w:t>For example, facilitator prompts can be: “use a semicolon in your ad,” or “use concise wording on your Instagram post.”</w:t>
      </w:r>
    </w:p>
    <w:p w14:paraId="30FD5A57" w14:textId="77777777" w:rsidR="00C90DFD" w:rsidRDefault="000F1EA3">
      <w:pPr>
        <w:pStyle w:val="ListParagraph"/>
        <w:numPr>
          <w:ilvl w:val="0"/>
          <w:numId w:val="2"/>
        </w:numPr>
        <w:tabs>
          <w:tab w:val="left" w:pos="850"/>
          <w:tab w:val="left" w:pos="851"/>
        </w:tabs>
        <w:spacing w:before="0" w:line="217" w:lineRule="exact"/>
        <w:ind w:hanging="421"/>
        <w:rPr>
          <w:sz w:val="18"/>
        </w:rPr>
      </w:pPr>
      <w:r>
        <w:rPr>
          <w:color w:val="212121"/>
          <w:sz w:val="18"/>
        </w:rPr>
        <w:t>Project</w:t>
      </w:r>
      <w:r>
        <w:rPr>
          <w:color w:val="212121"/>
          <w:spacing w:val="-2"/>
          <w:sz w:val="18"/>
        </w:rPr>
        <w:t xml:space="preserve"> </w:t>
      </w:r>
      <w:r>
        <w:rPr>
          <w:color w:val="212121"/>
          <w:sz w:val="18"/>
        </w:rPr>
        <w:t>Options</w:t>
      </w:r>
    </w:p>
    <w:p w14:paraId="027F918D" w14:textId="77777777" w:rsidR="00C90DFD" w:rsidRDefault="000F1EA3">
      <w:pPr>
        <w:pStyle w:val="ListParagraph"/>
        <w:numPr>
          <w:ilvl w:val="1"/>
          <w:numId w:val="2"/>
        </w:numPr>
        <w:tabs>
          <w:tab w:val="left" w:pos="1570"/>
          <w:tab w:val="left" w:pos="1571"/>
        </w:tabs>
        <w:ind w:hanging="361"/>
        <w:jc w:val="left"/>
        <w:rPr>
          <w:sz w:val="18"/>
        </w:rPr>
      </w:pPr>
      <w:r>
        <w:rPr>
          <w:color w:val="212121"/>
          <w:sz w:val="18"/>
        </w:rPr>
        <w:t>Website</w:t>
      </w:r>
    </w:p>
    <w:p w14:paraId="72FF8ECF" w14:textId="77777777" w:rsidR="00C90DFD" w:rsidRDefault="000F1EA3">
      <w:pPr>
        <w:pStyle w:val="ListParagraph"/>
        <w:numPr>
          <w:ilvl w:val="2"/>
          <w:numId w:val="2"/>
        </w:numPr>
        <w:tabs>
          <w:tab w:val="left" w:pos="2290"/>
          <w:tab w:val="left" w:pos="2291"/>
        </w:tabs>
        <w:ind w:hanging="361"/>
        <w:rPr>
          <w:sz w:val="18"/>
        </w:rPr>
      </w:pPr>
      <w:proofErr w:type="spellStart"/>
      <w:r>
        <w:rPr>
          <w:color w:val="954F72"/>
          <w:sz w:val="18"/>
          <w:u w:val="single" w:color="954F72"/>
        </w:rPr>
        <w:t>Wix</w:t>
      </w:r>
      <w:proofErr w:type="spellEnd"/>
    </w:p>
    <w:p w14:paraId="51168B12" w14:textId="77777777" w:rsidR="00C90DFD" w:rsidRDefault="000F1EA3">
      <w:pPr>
        <w:pStyle w:val="ListParagraph"/>
        <w:numPr>
          <w:ilvl w:val="2"/>
          <w:numId w:val="2"/>
        </w:numPr>
        <w:tabs>
          <w:tab w:val="left" w:pos="2290"/>
          <w:tab w:val="left" w:pos="2291"/>
        </w:tabs>
        <w:spacing w:line="218" w:lineRule="exact"/>
        <w:ind w:hanging="361"/>
        <w:rPr>
          <w:sz w:val="18"/>
        </w:rPr>
      </w:pPr>
      <w:r>
        <w:rPr>
          <w:color w:val="0563C1"/>
          <w:sz w:val="18"/>
          <w:u w:val="single" w:color="0563C1"/>
        </w:rPr>
        <w:t>Weebly</w:t>
      </w:r>
    </w:p>
    <w:p w14:paraId="68E20349" w14:textId="77777777" w:rsidR="00C90DFD" w:rsidRDefault="000F1EA3">
      <w:pPr>
        <w:pStyle w:val="ListParagraph"/>
        <w:numPr>
          <w:ilvl w:val="1"/>
          <w:numId w:val="2"/>
        </w:numPr>
        <w:tabs>
          <w:tab w:val="left" w:pos="1570"/>
          <w:tab w:val="left" w:pos="1571"/>
        </w:tabs>
        <w:spacing w:before="0" w:line="218" w:lineRule="exact"/>
        <w:ind w:hanging="361"/>
        <w:jc w:val="left"/>
        <w:rPr>
          <w:sz w:val="18"/>
        </w:rPr>
      </w:pPr>
      <w:r>
        <w:rPr>
          <w:color w:val="212121"/>
          <w:sz w:val="18"/>
        </w:rPr>
        <w:t>Ads</w:t>
      </w:r>
    </w:p>
    <w:p w14:paraId="41A4E7E1" w14:textId="77777777" w:rsidR="00C90DFD" w:rsidRDefault="000F1EA3">
      <w:pPr>
        <w:pStyle w:val="ListParagraph"/>
        <w:numPr>
          <w:ilvl w:val="2"/>
          <w:numId w:val="2"/>
        </w:numPr>
        <w:tabs>
          <w:tab w:val="left" w:pos="2290"/>
          <w:tab w:val="left" w:pos="2291"/>
        </w:tabs>
        <w:ind w:hanging="361"/>
        <w:rPr>
          <w:sz w:val="18"/>
        </w:rPr>
      </w:pPr>
      <w:r>
        <w:rPr>
          <w:color w:val="954F72"/>
          <w:sz w:val="18"/>
          <w:u w:val="single" w:color="954F72"/>
        </w:rPr>
        <w:t>Canva</w:t>
      </w:r>
    </w:p>
    <w:p w14:paraId="6E606CD7" w14:textId="77777777" w:rsidR="00C90DFD" w:rsidRDefault="000F1EA3">
      <w:pPr>
        <w:pStyle w:val="ListParagraph"/>
        <w:numPr>
          <w:ilvl w:val="2"/>
          <w:numId w:val="2"/>
        </w:numPr>
        <w:tabs>
          <w:tab w:val="left" w:pos="2290"/>
          <w:tab w:val="left" w:pos="2291"/>
        </w:tabs>
        <w:ind w:hanging="361"/>
        <w:rPr>
          <w:sz w:val="18"/>
        </w:rPr>
      </w:pPr>
      <w:r>
        <w:rPr>
          <w:color w:val="212121"/>
          <w:sz w:val="18"/>
        </w:rPr>
        <w:t>Hand-made</w:t>
      </w:r>
    </w:p>
    <w:p w14:paraId="043C669A" w14:textId="77777777" w:rsidR="00C90DFD" w:rsidRDefault="000F1EA3">
      <w:pPr>
        <w:pStyle w:val="ListParagraph"/>
        <w:numPr>
          <w:ilvl w:val="2"/>
          <w:numId w:val="2"/>
        </w:numPr>
        <w:tabs>
          <w:tab w:val="left" w:pos="1570"/>
          <w:tab w:val="left" w:pos="1571"/>
        </w:tabs>
        <w:ind w:left="1570" w:hanging="361"/>
        <w:rPr>
          <w:sz w:val="18"/>
        </w:rPr>
      </w:pPr>
      <w:r>
        <w:rPr>
          <w:color w:val="212121"/>
          <w:sz w:val="18"/>
        </w:rPr>
        <w:t>Social Media</w:t>
      </w:r>
      <w:r>
        <w:rPr>
          <w:color w:val="212121"/>
          <w:spacing w:val="-4"/>
          <w:sz w:val="18"/>
        </w:rPr>
        <w:t xml:space="preserve"> </w:t>
      </w:r>
      <w:r>
        <w:rPr>
          <w:color w:val="212121"/>
          <w:sz w:val="18"/>
        </w:rPr>
        <w:t>Post</w:t>
      </w:r>
    </w:p>
    <w:p w14:paraId="1C38C40A" w14:textId="77777777" w:rsidR="00C90DFD" w:rsidRDefault="000F1EA3">
      <w:pPr>
        <w:pStyle w:val="ListParagraph"/>
        <w:numPr>
          <w:ilvl w:val="3"/>
          <w:numId w:val="2"/>
        </w:numPr>
        <w:tabs>
          <w:tab w:val="left" w:pos="2290"/>
          <w:tab w:val="left" w:pos="2291"/>
        </w:tabs>
        <w:spacing w:line="218" w:lineRule="exact"/>
        <w:ind w:hanging="361"/>
        <w:rPr>
          <w:sz w:val="18"/>
        </w:rPr>
      </w:pPr>
      <w:r>
        <w:rPr>
          <w:color w:val="954F72"/>
          <w:sz w:val="18"/>
          <w:u w:val="single" w:color="954F72"/>
        </w:rPr>
        <w:t>Instagram</w:t>
      </w:r>
    </w:p>
    <w:p w14:paraId="48C57FE9" w14:textId="77777777" w:rsidR="00C90DFD" w:rsidRDefault="000F1EA3">
      <w:pPr>
        <w:pStyle w:val="ListParagraph"/>
        <w:numPr>
          <w:ilvl w:val="3"/>
          <w:numId w:val="2"/>
        </w:numPr>
        <w:tabs>
          <w:tab w:val="left" w:pos="2290"/>
          <w:tab w:val="left" w:pos="2291"/>
        </w:tabs>
        <w:spacing w:before="0" w:line="218" w:lineRule="exact"/>
        <w:ind w:hanging="361"/>
        <w:rPr>
          <w:sz w:val="18"/>
        </w:rPr>
      </w:pPr>
      <w:r>
        <w:rPr>
          <w:color w:val="0563C1"/>
          <w:sz w:val="18"/>
          <w:u w:val="single" w:color="0563C1"/>
        </w:rPr>
        <w:t>Facebook</w:t>
      </w:r>
    </w:p>
    <w:p w14:paraId="5BC8E409" w14:textId="77777777" w:rsidR="00C90DFD" w:rsidRDefault="000F1EA3">
      <w:pPr>
        <w:pStyle w:val="ListParagraph"/>
        <w:numPr>
          <w:ilvl w:val="3"/>
          <w:numId w:val="2"/>
        </w:numPr>
        <w:tabs>
          <w:tab w:val="left" w:pos="2290"/>
          <w:tab w:val="left" w:pos="2291"/>
        </w:tabs>
        <w:spacing w:before="2"/>
        <w:ind w:hanging="361"/>
        <w:rPr>
          <w:sz w:val="18"/>
        </w:rPr>
      </w:pPr>
      <w:r>
        <w:rPr>
          <w:color w:val="0563C1"/>
          <w:sz w:val="18"/>
          <w:u w:val="single" w:color="0563C1"/>
        </w:rPr>
        <w:t>Twitter</w:t>
      </w:r>
    </w:p>
    <w:p w14:paraId="44E117AB" w14:textId="77777777" w:rsidR="00C90DFD" w:rsidRDefault="000F1EA3">
      <w:pPr>
        <w:pStyle w:val="ListParagraph"/>
        <w:numPr>
          <w:ilvl w:val="1"/>
          <w:numId w:val="2"/>
        </w:numPr>
        <w:tabs>
          <w:tab w:val="left" w:pos="850"/>
          <w:tab w:val="left" w:pos="851"/>
        </w:tabs>
        <w:ind w:left="850" w:hanging="361"/>
        <w:jc w:val="left"/>
        <w:rPr>
          <w:sz w:val="18"/>
        </w:rPr>
      </w:pPr>
      <w:r>
        <w:rPr>
          <w:color w:val="212121"/>
          <w:sz w:val="18"/>
        </w:rPr>
        <w:t>Upload</w:t>
      </w:r>
      <w:r>
        <w:rPr>
          <w:color w:val="212121"/>
          <w:spacing w:val="-3"/>
          <w:sz w:val="18"/>
        </w:rPr>
        <w:t xml:space="preserve"> </w:t>
      </w:r>
      <w:r>
        <w:rPr>
          <w:color w:val="212121"/>
          <w:sz w:val="18"/>
        </w:rPr>
        <w:t>photos</w:t>
      </w:r>
      <w:r>
        <w:rPr>
          <w:color w:val="212121"/>
          <w:spacing w:val="-2"/>
          <w:sz w:val="18"/>
        </w:rPr>
        <w:t xml:space="preserve"> </w:t>
      </w:r>
      <w:r>
        <w:rPr>
          <w:color w:val="212121"/>
          <w:sz w:val="18"/>
        </w:rPr>
        <w:t>and/or</w:t>
      </w:r>
      <w:r>
        <w:rPr>
          <w:color w:val="212121"/>
          <w:spacing w:val="-2"/>
          <w:sz w:val="18"/>
        </w:rPr>
        <w:t xml:space="preserve"> </w:t>
      </w:r>
      <w:r>
        <w:rPr>
          <w:color w:val="212121"/>
          <w:sz w:val="18"/>
        </w:rPr>
        <w:t>videos</w:t>
      </w:r>
      <w:r>
        <w:rPr>
          <w:color w:val="212121"/>
          <w:spacing w:val="-2"/>
          <w:sz w:val="18"/>
        </w:rPr>
        <w:t xml:space="preserve"> </w:t>
      </w:r>
      <w:r>
        <w:rPr>
          <w:color w:val="212121"/>
          <w:sz w:val="18"/>
        </w:rPr>
        <w:t>of</w:t>
      </w:r>
      <w:r>
        <w:rPr>
          <w:color w:val="212121"/>
          <w:spacing w:val="-2"/>
          <w:sz w:val="18"/>
        </w:rPr>
        <w:t xml:space="preserve"> </w:t>
      </w:r>
      <w:r>
        <w:rPr>
          <w:color w:val="212121"/>
          <w:sz w:val="18"/>
        </w:rPr>
        <w:t>your</w:t>
      </w:r>
      <w:r>
        <w:rPr>
          <w:color w:val="212121"/>
          <w:spacing w:val="-2"/>
          <w:sz w:val="18"/>
        </w:rPr>
        <w:t xml:space="preserve"> </w:t>
      </w:r>
      <w:r>
        <w:rPr>
          <w:color w:val="212121"/>
          <w:sz w:val="18"/>
        </w:rPr>
        <w:t>final</w:t>
      </w:r>
      <w:r>
        <w:rPr>
          <w:color w:val="212121"/>
          <w:spacing w:val="-1"/>
          <w:sz w:val="18"/>
        </w:rPr>
        <w:t xml:space="preserve"> </w:t>
      </w:r>
      <w:r>
        <w:rPr>
          <w:color w:val="212121"/>
          <w:sz w:val="18"/>
        </w:rPr>
        <w:t>project</w:t>
      </w:r>
      <w:r>
        <w:rPr>
          <w:color w:val="212121"/>
          <w:spacing w:val="-2"/>
          <w:sz w:val="18"/>
        </w:rPr>
        <w:t xml:space="preserve"> </w:t>
      </w:r>
      <w:r>
        <w:rPr>
          <w:color w:val="212121"/>
          <w:sz w:val="18"/>
        </w:rPr>
        <w:t>to</w:t>
      </w:r>
      <w:r>
        <w:rPr>
          <w:color w:val="212121"/>
          <w:spacing w:val="-3"/>
          <w:sz w:val="18"/>
        </w:rPr>
        <w:t xml:space="preserve"> </w:t>
      </w:r>
      <w:r>
        <w:rPr>
          <w:color w:val="212121"/>
          <w:sz w:val="18"/>
        </w:rPr>
        <w:t>the</w:t>
      </w:r>
      <w:r>
        <w:rPr>
          <w:color w:val="0563C1"/>
          <w:spacing w:val="-3"/>
          <w:sz w:val="18"/>
        </w:rPr>
        <w:t xml:space="preserve"> </w:t>
      </w:r>
      <w:r>
        <w:rPr>
          <w:color w:val="0563C1"/>
          <w:sz w:val="18"/>
          <w:u w:val="single" w:color="0563C1"/>
        </w:rPr>
        <w:t>shared</w:t>
      </w:r>
      <w:r>
        <w:rPr>
          <w:color w:val="0563C1"/>
          <w:spacing w:val="-3"/>
          <w:sz w:val="18"/>
          <w:u w:val="single" w:color="0563C1"/>
        </w:rPr>
        <w:t xml:space="preserve"> </w:t>
      </w:r>
      <w:r>
        <w:rPr>
          <w:color w:val="0563C1"/>
          <w:sz w:val="18"/>
          <w:u w:val="single" w:color="0563C1"/>
        </w:rPr>
        <w:t>Google</w:t>
      </w:r>
      <w:r>
        <w:rPr>
          <w:color w:val="0563C1"/>
          <w:spacing w:val="-3"/>
          <w:sz w:val="18"/>
          <w:u w:val="single" w:color="0563C1"/>
        </w:rPr>
        <w:t xml:space="preserve"> </w:t>
      </w:r>
      <w:r>
        <w:rPr>
          <w:color w:val="0563C1"/>
          <w:sz w:val="18"/>
          <w:u w:val="single" w:color="0563C1"/>
        </w:rPr>
        <w:t>Drive</w:t>
      </w:r>
      <w:r>
        <w:rPr>
          <w:color w:val="0563C1"/>
          <w:spacing w:val="-2"/>
          <w:sz w:val="18"/>
          <w:u w:val="single" w:color="0563C1"/>
        </w:rPr>
        <w:t xml:space="preserve"> </w:t>
      </w:r>
      <w:r>
        <w:rPr>
          <w:color w:val="0563C1"/>
          <w:sz w:val="18"/>
          <w:u w:val="single" w:color="0563C1"/>
        </w:rPr>
        <w:t>folder</w:t>
      </w:r>
    </w:p>
    <w:p w14:paraId="0A55D244" w14:textId="77777777" w:rsidR="00C90DFD" w:rsidRDefault="000F1EA3">
      <w:pPr>
        <w:pStyle w:val="ListParagraph"/>
        <w:numPr>
          <w:ilvl w:val="2"/>
          <w:numId w:val="2"/>
        </w:numPr>
        <w:tabs>
          <w:tab w:val="left" w:pos="1570"/>
          <w:tab w:val="left" w:pos="1571"/>
        </w:tabs>
        <w:spacing w:line="218" w:lineRule="exact"/>
        <w:ind w:left="1570" w:hanging="361"/>
        <w:rPr>
          <w:sz w:val="18"/>
        </w:rPr>
      </w:pPr>
      <w:r>
        <w:rPr>
          <w:color w:val="212121"/>
          <w:sz w:val="18"/>
        </w:rPr>
        <w:t>Students across the different schools can share projects in the same</w:t>
      </w:r>
      <w:r>
        <w:rPr>
          <w:color w:val="212121"/>
          <w:spacing w:val="-26"/>
          <w:sz w:val="18"/>
        </w:rPr>
        <w:t xml:space="preserve"> </w:t>
      </w:r>
      <w:r>
        <w:rPr>
          <w:color w:val="212121"/>
          <w:sz w:val="18"/>
        </w:rPr>
        <w:t>folder.</w:t>
      </w:r>
    </w:p>
    <w:p w14:paraId="197037B3" w14:textId="77777777" w:rsidR="00C90DFD" w:rsidRDefault="000F1EA3">
      <w:pPr>
        <w:pStyle w:val="ListParagraph"/>
        <w:numPr>
          <w:ilvl w:val="1"/>
          <w:numId w:val="2"/>
        </w:numPr>
        <w:tabs>
          <w:tab w:val="left" w:pos="850"/>
          <w:tab w:val="left" w:pos="851"/>
        </w:tabs>
        <w:spacing w:before="0"/>
        <w:ind w:left="430" w:right="660" w:firstLine="0"/>
        <w:jc w:val="left"/>
        <w:rPr>
          <w:sz w:val="18"/>
        </w:rPr>
      </w:pPr>
      <w:r>
        <w:rPr>
          <w:color w:val="212121"/>
          <w:sz w:val="18"/>
        </w:rPr>
        <w:t>The project that demonstrates effort and correct English use will earn 5 points; students who participated in this project will earn 1 point</w:t>
      </w:r>
      <w:r>
        <w:rPr>
          <w:color w:val="212121"/>
          <w:spacing w:val="-18"/>
          <w:sz w:val="18"/>
        </w:rPr>
        <w:t xml:space="preserve"> </w:t>
      </w:r>
      <w:r>
        <w:rPr>
          <w:color w:val="212121"/>
          <w:sz w:val="18"/>
        </w:rPr>
        <w:t>each.</w:t>
      </w:r>
    </w:p>
    <w:p w14:paraId="01157BF6" w14:textId="77777777" w:rsidR="00C90DFD" w:rsidRDefault="00C90DFD">
      <w:pPr>
        <w:pStyle w:val="BodyText"/>
        <w:spacing w:before="1"/>
        <w:rPr>
          <w:sz w:val="18"/>
        </w:rPr>
      </w:pPr>
    </w:p>
    <w:p w14:paraId="30414D1B" w14:textId="77777777" w:rsidR="00C90DFD" w:rsidRDefault="000F1EA3">
      <w:pPr>
        <w:ind w:left="130" w:right="317"/>
        <w:rPr>
          <w:sz w:val="18"/>
        </w:rPr>
      </w:pPr>
      <w:r>
        <w:rPr>
          <w:color w:val="212121"/>
          <w:sz w:val="18"/>
        </w:rPr>
        <w:t>Note: Students should take 15 minutes studying English rules, about an hour to work on their projects, and about 20 minutes to share work.</w:t>
      </w:r>
    </w:p>
    <w:p w14:paraId="5437DC40" w14:textId="77777777" w:rsidR="00C90DFD" w:rsidRDefault="00C90DFD">
      <w:pPr>
        <w:pStyle w:val="BodyText"/>
        <w:spacing w:before="10"/>
        <w:rPr>
          <w:sz w:val="19"/>
        </w:rPr>
      </w:pPr>
    </w:p>
    <w:p w14:paraId="7E09679D" w14:textId="77777777" w:rsidR="00C90DFD" w:rsidRDefault="000F1EA3">
      <w:pPr>
        <w:pStyle w:val="Heading2"/>
      </w:pPr>
      <w:r>
        <w:t>Reflection</w:t>
      </w:r>
    </w:p>
    <w:p w14:paraId="49D8EAD2" w14:textId="77777777" w:rsidR="00C90DFD" w:rsidRDefault="000F1EA3">
      <w:pPr>
        <w:pStyle w:val="BodyText"/>
        <w:spacing w:before="1"/>
        <w:ind w:left="130" w:right="92"/>
      </w:pPr>
      <w:r>
        <w:t>Students can refer to the shared Google Drive folder and make observations on their classmates</w:t>
      </w:r>
      <w:r>
        <w:rPr>
          <w:rFonts w:ascii="Arial" w:hAnsi="Arial"/>
          <w:position w:val="-2"/>
          <w:sz w:val="22"/>
        </w:rPr>
        <w:t>’</w:t>
      </w:r>
      <w:r>
        <w:t>work and correct English use or acknowledge great use of the English rules.</w:t>
      </w:r>
    </w:p>
    <w:p w14:paraId="21B54CA3" w14:textId="77777777" w:rsidR="00C90DFD" w:rsidRDefault="000F1EA3">
      <w:pPr>
        <w:pStyle w:val="Heading2"/>
        <w:spacing w:before="223"/>
      </w:pPr>
      <w:r>
        <w:t>Enrichment</w:t>
      </w:r>
    </w:p>
    <w:p w14:paraId="4349D498" w14:textId="77777777" w:rsidR="00C90DFD" w:rsidRDefault="000F1EA3">
      <w:pPr>
        <w:pStyle w:val="BodyText"/>
        <w:spacing w:before="35" w:line="273" w:lineRule="auto"/>
        <w:ind w:left="130" w:right="108"/>
      </w:pPr>
      <w:r>
        <w:t>Facilitators can have students do all three projects (website page, ad, and social media post).</w:t>
      </w:r>
    </w:p>
    <w:p w14:paraId="026D9AB9" w14:textId="7E7EF0D0" w:rsidR="00C90DFD" w:rsidRDefault="00FF24B6">
      <w:pPr>
        <w:pStyle w:val="BodyText"/>
        <w:spacing w:line="273" w:lineRule="auto"/>
        <w:ind w:left="130" w:right="449"/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2BF477DA" wp14:editId="4D99448D">
            <wp:simplePos x="0" y="0"/>
            <wp:positionH relativeFrom="page">
              <wp:posOffset>5468620</wp:posOffset>
            </wp:positionH>
            <wp:positionV relativeFrom="paragraph">
              <wp:posOffset>55245</wp:posOffset>
            </wp:positionV>
            <wp:extent cx="1527175" cy="684784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7175" cy="6847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179FB">
        <w:pict w14:anchorId="727C772A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6pt;margin-top:7.95pt;width:277.25pt;height:39.1pt;z-index:-251758592;mso-position-horizontal-relative:page;mso-position-vertical-relative:text" filled="f" stroked="f">
            <v:textbox inset="0,0,0,0">
              <w:txbxContent>
                <w:p w14:paraId="007E94D9" w14:textId="77777777" w:rsidR="00C90DFD" w:rsidRDefault="000F1EA3">
                  <w:pPr>
                    <w:spacing w:line="293" w:lineRule="exact"/>
                    <w:rPr>
                      <w:b/>
                      <w:sz w:val="24"/>
                    </w:rPr>
                  </w:pPr>
                  <w:r>
                    <w:rPr>
                      <w:b/>
                      <w:color w:val="4472C4"/>
                      <w:sz w:val="24"/>
                    </w:rPr>
                    <w:t>Standards:</w:t>
                  </w:r>
                </w:p>
                <w:p w14:paraId="1320F45E" w14:textId="77777777" w:rsidR="00C90DFD" w:rsidRDefault="000F1EA3">
                  <w:pPr>
                    <w:pStyle w:val="BodyText"/>
                    <w:ind w:right="-20"/>
                  </w:pPr>
                  <w:r>
                    <w:t>BSB: The Do Place: NGSS - 2-PS</w:t>
                  </w:r>
                  <w:proofErr w:type="gramStart"/>
                  <w:r>
                    <w:t>1.A.</w:t>
                  </w:r>
                  <w:proofErr w:type="gramEnd"/>
                  <w:r>
                    <w:t>1; K-PS2.A.2; K-PS3.C.1; NS 4D/P1 BSB: The Do Place: NGSS - 2-PS1.A.1; K-PS2.A.2; K-PS3.C.1; NS 4D/P1</w:t>
                  </w:r>
                </w:p>
              </w:txbxContent>
            </v:textbox>
            <w10:wrap anchorx="page"/>
          </v:shape>
        </w:pict>
      </w:r>
      <w:r w:rsidR="000F1EA3">
        <w:t>Facilitators can give students more than one English rule to use in their projects to adjust the difficulty level.</w:t>
      </w:r>
    </w:p>
    <w:p w14:paraId="41D553F8" w14:textId="77777777" w:rsidR="00C90DFD" w:rsidRDefault="000F1EA3">
      <w:pPr>
        <w:pStyle w:val="BodyText"/>
        <w:rPr>
          <w:sz w:val="28"/>
        </w:rPr>
      </w:pPr>
      <w:r>
        <w:br w:type="column"/>
      </w:r>
    </w:p>
    <w:p w14:paraId="300323BE" w14:textId="77777777" w:rsidR="00C90DFD" w:rsidRDefault="00C90DFD">
      <w:pPr>
        <w:pStyle w:val="BodyText"/>
        <w:rPr>
          <w:sz w:val="28"/>
        </w:rPr>
      </w:pPr>
    </w:p>
    <w:p w14:paraId="037F07EB" w14:textId="77777777" w:rsidR="00C90DFD" w:rsidRDefault="00C90DFD">
      <w:pPr>
        <w:pStyle w:val="BodyText"/>
        <w:rPr>
          <w:sz w:val="28"/>
        </w:rPr>
      </w:pPr>
    </w:p>
    <w:p w14:paraId="3B5F7852" w14:textId="77777777" w:rsidR="00C90DFD" w:rsidRDefault="00C90DFD">
      <w:pPr>
        <w:pStyle w:val="BodyText"/>
        <w:rPr>
          <w:sz w:val="28"/>
        </w:rPr>
      </w:pPr>
    </w:p>
    <w:p w14:paraId="5897B33C" w14:textId="77777777" w:rsidR="00C90DFD" w:rsidRDefault="000F1EA3">
      <w:pPr>
        <w:pStyle w:val="Heading1"/>
        <w:spacing w:before="193"/>
        <w:ind w:left="149"/>
      </w:pPr>
      <w:r>
        <w:rPr>
          <w:color w:val="4472C4"/>
        </w:rPr>
        <w:t>Materials:</w:t>
      </w:r>
    </w:p>
    <w:p w14:paraId="4EC3EFA5" w14:textId="77777777" w:rsidR="00C90DFD" w:rsidRDefault="000F1EA3">
      <w:pPr>
        <w:pStyle w:val="ListParagraph"/>
        <w:numPr>
          <w:ilvl w:val="0"/>
          <w:numId w:val="1"/>
        </w:numPr>
        <w:tabs>
          <w:tab w:val="left" w:pos="615"/>
        </w:tabs>
        <w:spacing w:before="133"/>
        <w:ind w:hanging="217"/>
        <w:rPr>
          <w:sz w:val="20"/>
        </w:rPr>
      </w:pPr>
      <w:r>
        <w:rPr>
          <w:color w:val="44546A"/>
          <w:sz w:val="20"/>
        </w:rPr>
        <w:t>Internet</w:t>
      </w:r>
    </w:p>
    <w:p w14:paraId="4DCD6787" w14:textId="77777777" w:rsidR="00C90DFD" w:rsidRDefault="000F1EA3">
      <w:pPr>
        <w:pStyle w:val="ListParagraph"/>
        <w:numPr>
          <w:ilvl w:val="0"/>
          <w:numId w:val="1"/>
        </w:numPr>
        <w:tabs>
          <w:tab w:val="left" w:pos="615"/>
        </w:tabs>
        <w:spacing w:before="124"/>
        <w:ind w:hanging="217"/>
        <w:rPr>
          <w:sz w:val="20"/>
        </w:rPr>
      </w:pPr>
      <w:r>
        <w:rPr>
          <w:color w:val="44546A"/>
          <w:sz w:val="20"/>
        </w:rPr>
        <w:t>Laptop</w:t>
      </w:r>
    </w:p>
    <w:p w14:paraId="5C099709" w14:textId="77777777" w:rsidR="00C90DFD" w:rsidRDefault="000F1EA3">
      <w:pPr>
        <w:pStyle w:val="ListParagraph"/>
        <w:numPr>
          <w:ilvl w:val="0"/>
          <w:numId w:val="1"/>
        </w:numPr>
        <w:tabs>
          <w:tab w:val="left" w:pos="615"/>
        </w:tabs>
        <w:spacing w:before="120"/>
        <w:ind w:hanging="217"/>
        <w:rPr>
          <w:sz w:val="20"/>
        </w:rPr>
      </w:pPr>
      <w:r>
        <w:rPr>
          <w:color w:val="44546A"/>
          <w:sz w:val="20"/>
        </w:rPr>
        <w:t>Zoom</w:t>
      </w:r>
    </w:p>
    <w:p w14:paraId="76F40ACF" w14:textId="77777777" w:rsidR="00C90DFD" w:rsidRDefault="000F1EA3">
      <w:pPr>
        <w:pStyle w:val="ListParagraph"/>
        <w:numPr>
          <w:ilvl w:val="0"/>
          <w:numId w:val="1"/>
        </w:numPr>
        <w:tabs>
          <w:tab w:val="left" w:pos="615"/>
        </w:tabs>
        <w:spacing w:before="124"/>
        <w:ind w:hanging="217"/>
        <w:rPr>
          <w:sz w:val="20"/>
        </w:rPr>
      </w:pPr>
      <w:r>
        <w:rPr>
          <w:color w:val="44546A"/>
          <w:sz w:val="20"/>
        </w:rPr>
        <w:t>English Rules on Google</w:t>
      </w:r>
      <w:r>
        <w:rPr>
          <w:color w:val="44546A"/>
          <w:spacing w:val="-5"/>
          <w:sz w:val="20"/>
        </w:rPr>
        <w:t xml:space="preserve"> </w:t>
      </w:r>
      <w:r>
        <w:rPr>
          <w:color w:val="44546A"/>
          <w:sz w:val="20"/>
        </w:rPr>
        <w:t>Sites</w:t>
      </w:r>
    </w:p>
    <w:p w14:paraId="0B4F9F8A" w14:textId="77777777" w:rsidR="00C90DFD" w:rsidRDefault="000F1EA3">
      <w:pPr>
        <w:pStyle w:val="ListParagraph"/>
        <w:numPr>
          <w:ilvl w:val="0"/>
          <w:numId w:val="1"/>
        </w:numPr>
        <w:tabs>
          <w:tab w:val="left" w:pos="615"/>
        </w:tabs>
        <w:spacing w:before="120" w:line="352" w:lineRule="auto"/>
        <w:ind w:right="765"/>
        <w:rPr>
          <w:sz w:val="20"/>
        </w:rPr>
      </w:pPr>
      <w:r>
        <w:rPr>
          <w:color w:val="44546A"/>
          <w:sz w:val="20"/>
        </w:rPr>
        <w:t>Website generator (</w:t>
      </w:r>
      <w:proofErr w:type="spellStart"/>
      <w:r>
        <w:rPr>
          <w:color w:val="44546A"/>
          <w:sz w:val="20"/>
        </w:rPr>
        <w:t>Wix</w:t>
      </w:r>
      <w:proofErr w:type="spellEnd"/>
      <w:r>
        <w:rPr>
          <w:color w:val="44546A"/>
          <w:sz w:val="20"/>
        </w:rPr>
        <w:t>, Weebly)</w:t>
      </w:r>
    </w:p>
    <w:p w14:paraId="08A819D3" w14:textId="77777777" w:rsidR="00C90DFD" w:rsidRDefault="000F1EA3">
      <w:pPr>
        <w:pStyle w:val="ListParagraph"/>
        <w:numPr>
          <w:ilvl w:val="0"/>
          <w:numId w:val="1"/>
        </w:numPr>
        <w:tabs>
          <w:tab w:val="left" w:pos="615"/>
        </w:tabs>
        <w:spacing w:before="15"/>
        <w:ind w:hanging="217"/>
        <w:rPr>
          <w:sz w:val="20"/>
        </w:rPr>
      </w:pPr>
      <w:r>
        <w:rPr>
          <w:color w:val="44546A"/>
          <w:sz w:val="20"/>
        </w:rPr>
        <w:t>Ad generator</w:t>
      </w:r>
      <w:r>
        <w:rPr>
          <w:color w:val="44546A"/>
          <w:spacing w:val="-3"/>
          <w:sz w:val="20"/>
        </w:rPr>
        <w:t xml:space="preserve"> </w:t>
      </w:r>
      <w:r>
        <w:rPr>
          <w:color w:val="44546A"/>
          <w:sz w:val="20"/>
        </w:rPr>
        <w:t>(Canva)</w:t>
      </w:r>
    </w:p>
    <w:p w14:paraId="33F358F8" w14:textId="77777777" w:rsidR="00C90DFD" w:rsidRDefault="000F1EA3">
      <w:pPr>
        <w:pStyle w:val="ListParagraph"/>
        <w:numPr>
          <w:ilvl w:val="0"/>
          <w:numId w:val="1"/>
        </w:numPr>
        <w:tabs>
          <w:tab w:val="left" w:pos="615"/>
        </w:tabs>
        <w:spacing w:before="124" w:line="357" w:lineRule="auto"/>
        <w:ind w:right="622"/>
        <w:rPr>
          <w:sz w:val="20"/>
        </w:rPr>
      </w:pPr>
      <w:r>
        <w:rPr>
          <w:color w:val="44546A"/>
          <w:sz w:val="20"/>
        </w:rPr>
        <w:t>Any art supplies at hand (colored pencils, markers, crayons, paint, any kind of paper,</w:t>
      </w:r>
      <w:r>
        <w:rPr>
          <w:color w:val="44546A"/>
          <w:spacing w:val="-2"/>
          <w:sz w:val="20"/>
        </w:rPr>
        <w:t xml:space="preserve"> </w:t>
      </w:r>
      <w:proofErr w:type="spellStart"/>
      <w:r>
        <w:rPr>
          <w:color w:val="44546A"/>
          <w:sz w:val="20"/>
        </w:rPr>
        <w:t>etc</w:t>
      </w:r>
      <w:proofErr w:type="spellEnd"/>
      <w:r>
        <w:rPr>
          <w:color w:val="44546A"/>
          <w:sz w:val="20"/>
        </w:rPr>
        <w:t>).</w:t>
      </w:r>
    </w:p>
    <w:p w14:paraId="19A8E71B" w14:textId="77777777" w:rsidR="00C90DFD" w:rsidRDefault="000F1EA3">
      <w:pPr>
        <w:pStyle w:val="ListParagraph"/>
        <w:numPr>
          <w:ilvl w:val="0"/>
          <w:numId w:val="1"/>
        </w:numPr>
        <w:tabs>
          <w:tab w:val="left" w:pos="615"/>
        </w:tabs>
        <w:spacing w:before="8"/>
        <w:ind w:hanging="217"/>
        <w:rPr>
          <w:sz w:val="20"/>
        </w:rPr>
      </w:pPr>
      <w:r>
        <w:rPr>
          <w:color w:val="44546A"/>
          <w:sz w:val="20"/>
        </w:rPr>
        <w:t>Social media</w:t>
      </w:r>
      <w:r>
        <w:rPr>
          <w:color w:val="44546A"/>
          <w:spacing w:val="-3"/>
          <w:sz w:val="20"/>
        </w:rPr>
        <w:t xml:space="preserve"> </w:t>
      </w:r>
      <w:r>
        <w:rPr>
          <w:color w:val="44546A"/>
          <w:sz w:val="20"/>
        </w:rPr>
        <w:t>access</w:t>
      </w:r>
    </w:p>
    <w:sectPr w:rsidR="00C90DFD">
      <w:type w:val="continuous"/>
      <w:pgSz w:w="12240" w:h="15840"/>
      <w:pgMar w:top="640" w:right="400" w:bottom="280" w:left="580" w:header="720" w:footer="720" w:gutter="0"/>
      <w:cols w:num="2" w:space="720" w:equalWidth="0">
        <w:col w:w="7279" w:space="608"/>
        <w:col w:w="3373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EF8E11" w14:textId="77777777" w:rsidR="00D179FB" w:rsidRDefault="00D179FB" w:rsidP="00FF24B6">
      <w:r>
        <w:separator/>
      </w:r>
    </w:p>
  </w:endnote>
  <w:endnote w:type="continuationSeparator" w:id="0">
    <w:p w14:paraId="5E03BF24" w14:textId="77777777" w:rsidR="00D179FB" w:rsidRDefault="00D179FB" w:rsidP="00FF2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9C2AFF" w14:textId="77777777" w:rsidR="00D179FB" w:rsidRDefault="00D179FB" w:rsidP="00FF24B6">
      <w:r>
        <w:separator/>
      </w:r>
    </w:p>
  </w:footnote>
  <w:footnote w:type="continuationSeparator" w:id="0">
    <w:p w14:paraId="3301201D" w14:textId="77777777" w:rsidR="00D179FB" w:rsidRDefault="00D179FB" w:rsidP="00FF24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187BBB" w14:textId="77777777" w:rsidR="00FF24B6" w:rsidRDefault="00FF24B6" w:rsidP="00FF24B6">
    <w:pPr>
      <w:spacing w:before="80"/>
      <w:ind w:left="140"/>
      <w:rPr>
        <w:b/>
        <w:sz w:val="60"/>
      </w:rPr>
    </w:pPr>
    <w:r>
      <w:rPr>
        <w:b/>
        <w:color w:val="4472C4"/>
        <w:spacing w:val="17"/>
        <w:sz w:val="60"/>
      </w:rPr>
      <w:t xml:space="preserve">English – LA Websites, </w:t>
    </w:r>
    <w:r>
      <w:rPr>
        <w:b/>
        <w:color w:val="4472C4"/>
        <w:spacing w:val="15"/>
        <w:sz w:val="60"/>
      </w:rPr>
      <w:t xml:space="preserve">Ads, </w:t>
    </w:r>
    <w:r>
      <w:rPr>
        <w:b/>
        <w:color w:val="4472C4"/>
        <w:spacing w:val="13"/>
        <w:sz w:val="60"/>
      </w:rPr>
      <w:t xml:space="preserve">and </w:t>
    </w:r>
    <w:r>
      <w:rPr>
        <w:b/>
        <w:color w:val="4472C4"/>
        <w:spacing w:val="16"/>
        <w:sz w:val="60"/>
      </w:rPr>
      <w:t>Social</w:t>
    </w:r>
    <w:r>
      <w:rPr>
        <w:b/>
        <w:color w:val="4472C4"/>
        <w:spacing w:val="116"/>
        <w:sz w:val="60"/>
      </w:rPr>
      <w:t xml:space="preserve"> </w:t>
    </w:r>
    <w:r>
      <w:rPr>
        <w:b/>
        <w:color w:val="4472C4"/>
        <w:spacing w:val="19"/>
        <w:sz w:val="60"/>
      </w:rPr>
      <w:t>Media</w:t>
    </w:r>
  </w:p>
  <w:p w14:paraId="0DAF4063" w14:textId="77777777" w:rsidR="00FF24B6" w:rsidRDefault="00FF24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01A62"/>
    <w:multiLevelType w:val="hybridMultilevel"/>
    <w:tmpl w:val="9392B546"/>
    <w:lvl w:ilvl="0" w:tplc="AEA2251E">
      <w:start w:val="1"/>
      <w:numFmt w:val="decimal"/>
      <w:lvlText w:val="%1."/>
      <w:lvlJc w:val="left"/>
      <w:pPr>
        <w:ind w:left="850" w:hanging="360"/>
        <w:jc w:val="left"/>
      </w:pPr>
      <w:rPr>
        <w:rFonts w:ascii="Calibri" w:eastAsia="Calibri" w:hAnsi="Calibri" w:cs="Calibri" w:hint="default"/>
        <w:color w:val="212121"/>
        <w:spacing w:val="-2"/>
        <w:w w:val="101"/>
        <w:sz w:val="18"/>
        <w:szCs w:val="18"/>
      </w:rPr>
    </w:lvl>
    <w:lvl w:ilvl="1" w:tplc="51885436">
      <w:start w:val="1"/>
      <w:numFmt w:val="decimal"/>
      <w:lvlText w:val="%2."/>
      <w:lvlJc w:val="left"/>
      <w:pPr>
        <w:ind w:left="1570" w:hanging="360"/>
        <w:jc w:val="right"/>
      </w:pPr>
      <w:rPr>
        <w:rFonts w:ascii="Calibri" w:eastAsia="Calibri" w:hAnsi="Calibri" w:cs="Calibri" w:hint="default"/>
        <w:color w:val="212121"/>
        <w:spacing w:val="-2"/>
        <w:w w:val="101"/>
        <w:sz w:val="18"/>
        <w:szCs w:val="18"/>
      </w:rPr>
    </w:lvl>
    <w:lvl w:ilvl="2" w:tplc="241C91C4">
      <w:start w:val="1"/>
      <w:numFmt w:val="decimal"/>
      <w:lvlText w:val="%3."/>
      <w:lvlJc w:val="left"/>
      <w:pPr>
        <w:ind w:left="2290" w:hanging="360"/>
        <w:jc w:val="left"/>
      </w:pPr>
      <w:rPr>
        <w:rFonts w:ascii="Calibri" w:eastAsia="Calibri" w:hAnsi="Calibri" w:cs="Calibri" w:hint="default"/>
        <w:color w:val="212121"/>
        <w:spacing w:val="-2"/>
        <w:w w:val="101"/>
        <w:sz w:val="18"/>
        <w:szCs w:val="18"/>
      </w:rPr>
    </w:lvl>
    <w:lvl w:ilvl="3" w:tplc="91866A4A">
      <w:start w:val="1"/>
      <w:numFmt w:val="decimal"/>
      <w:lvlText w:val="%4."/>
      <w:lvlJc w:val="left"/>
      <w:pPr>
        <w:ind w:left="2290" w:hanging="360"/>
        <w:jc w:val="left"/>
      </w:pPr>
      <w:rPr>
        <w:rFonts w:ascii="Calibri" w:eastAsia="Calibri" w:hAnsi="Calibri" w:cs="Calibri" w:hint="default"/>
        <w:color w:val="212121"/>
        <w:spacing w:val="-2"/>
        <w:w w:val="101"/>
        <w:sz w:val="18"/>
        <w:szCs w:val="18"/>
      </w:rPr>
    </w:lvl>
    <w:lvl w:ilvl="4" w:tplc="F112ED22">
      <w:numFmt w:val="bullet"/>
      <w:lvlText w:val="•"/>
      <w:lvlJc w:val="left"/>
      <w:pPr>
        <w:ind w:left="3544" w:hanging="360"/>
      </w:pPr>
      <w:rPr>
        <w:rFonts w:hint="default"/>
      </w:rPr>
    </w:lvl>
    <w:lvl w:ilvl="5" w:tplc="C03AEBA2">
      <w:numFmt w:val="bullet"/>
      <w:lvlText w:val="•"/>
      <w:lvlJc w:val="left"/>
      <w:pPr>
        <w:ind w:left="4167" w:hanging="360"/>
      </w:pPr>
      <w:rPr>
        <w:rFonts w:hint="default"/>
      </w:rPr>
    </w:lvl>
    <w:lvl w:ilvl="6" w:tplc="2F705210">
      <w:numFmt w:val="bullet"/>
      <w:lvlText w:val="•"/>
      <w:lvlJc w:val="left"/>
      <w:pPr>
        <w:ind w:left="4789" w:hanging="360"/>
      </w:pPr>
      <w:rPr>
        <w:rFonts w:hint="default"/>
      </w:rPr>
    </w:lvl>
    <w:lvl w:ilvl="7" w:tplc="A3CAFBEE">
      <w:numFmt w:val="bullet"/>
      <w:lvlText w:val="•"/>
      <w:lvlJc w:val="left"/>
      <w:pPr>
        <w:ind w:left="5411" w:hanging="360"/>
      </w:pPr>
      <w:rPr>
        <w:rFonts w:hint="default"/>
      </w:rPr>
    </w:lvl>
    <w:lvl w:ilvl="8" w:tplc="6BD4103A">
      <w:numFmt w:val="bullet"/>
      <w:lvlText w:val="•"/>
      <w:lvlJc w:val="left"/>
      <w:pPr>
        <w:ind w:left="6034" w:hanging="360"/>
      </w:pPr>
      <w:rPr>
        <w:rFonts w:hint="default"/>
      </w:rPr>
    </w:lvl>
  </w:abstractNum>
  <w:abstractNum w:abstractNumId="1" w15:restartNumberingAfterBreak="0">
    <w:nsid w:val="0E364D99"/>
    <w:multiLevelType w:val="hybridMultilevel"/>
    <w:tmpl w:val="7D0A8B76"/>
    <w:lvl w:ilvl="0" w:tplc="D36EA04C">
      <w:numFmt w:val="bullet"/>
      <w:lvlText w:val=""/>
      <w:lvlJc w:val="left"/>
      <w:pPr>
        <w:ind w:left="614" w:hanging="216"/>
      </w:pPr>
      <w:rPr>
        <w:rFonts w:ascii="Symbol" w:eastAsia="Symbol" w:hAnsi="Symbol" w:cs="Symbol" w:hint="default"/>
        <w:color w:val="44546A"/>
        <w:w w:val="100"/>
        <w:sz w:val="20"/>
        <w:szCs w:val="20"/>
      </w:rPr>
    </w:lvl>
    <w:lvl w:ilvl="1" w:tplc="220EED7A">
      <w:numFmt w:val="bullet"/>
      <w:lvlText w:val="•"/>
      <w:lvlJc w:val="left"/>
      <w:pPr>
        <w:ind w:left="895" w:hanging="216"/>
      </w:pPr>
      <w:rPr>
        <w:rFonts w:hint="default"/>
      </w:rPr>
    </w:lvl>
    <w:lvl w:ilvl="2" w:tplc="0EF4295E">
      <w:numFmt w:val="bullet"/>
      <w:lvlText w:val="•"/>
      <w:lvlJc w:val="left"/>
      <w:pPr>
        <w:ind w:left="1170" w:hanging="216"/>
      </w:pPr>
      <w:rPr>
        <w:rFonts w:hint="default"/>
      </w:rPr>
    </w:lvl>
    <w:lvl w:ilvl="3" w:tplc="6D920BBA">
      <w:numFmt w:val="bullet"/>
      <w:lvlText w:val="•"/>
      <w:lvlJc w:val="left"/>
      <w:pPr>
        <w:ind w:left="1445" w:hanging="216"/>
      </w:pPr>
      <w:rPr>
        <w:rFonts w:hint="default"/>
      </w:rPr>
    </w:lvl>
    <w:lvl w:ilvl="4" w:tplc="29365D80">
      <w:numFmt w:val="bullet"/>
      <w:lvlText w:val="•"/>
      <w:lvlJc w:val="left"/>
      <w:pPr>
        <w:ind w:left="1721" w:hanging="216"/>
      </w:pPr>
      <w:rPr>
        <w:rFonts w:hint="default"/>
      </w:rPr>
    </w:lvl>
    <w:lvl w:ilvl="5" w:tplc="7166B560">
      <w:numFmt w:val="bullet"/>
      <w:lvlText w:val="•"/>
      <w:lvlJc w:val="left"/>
      <w:pPr>
        <w:ind w:left="1996" w:hanging="216"/>
      </w:pPr>
      <w:rPr>
        <w:rFonts w:hint="default"/>
      </w:rPr>
    </w:lvl>
    <w:lvl w:ilvl="6" w:tplc="B024DD82">
      <w:numFmt w:val="bullet"/>
      <w:lvlText w:val="•"/>
      <w:lvlJc w:val="left"/>
      <w:pPr>
        <w:ind w:left="2271" w:hanging="216"/>
      </w:pPr>
      <w:rPr>
        <w:rFonts w:hint="default"/>
      </w:rPr>
    </w:lvl>
    <w:lvl w:ilvl="7" w:tplc="51489CAC">
      <w:numFmt w:val="bullet"/>
      <w:lvlText w:val="•"/>
      <w:lvlJc w:val="left"/>
      <w:pPr>
        <w:ind w:left="2547" w:hanging="216"/>
      </w:pPr>
      <w:rPr>
        <w:rFonts w:hint="default"/>
      </w:rPr>
    </w:lvl>
    <w:lvl w:ilvl="8" w:tplc="0FB01A86">
      <w:numFmt w:val="bullet"/>
      <w:lvlText w:val="•"/>
      <w:lvlJc w:val="left"/>
      <w:pPr>
        <w:ind w:left="2822" w:hanging="216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0DFD"/>
    <w:rsid w:val="000F1EA3"/>
    <w:rsid w:val="00140901"/>
    <w:rsid w:val="00213FD4"/>
    <w:rsid w:val="002F7E8F"/>
    <w:rsid w:val="00341E35"/>
    <w:rsid w:val="009B702A"/>
    <w:rsid w:val="00A1215B"/>
    <w:rsid w:val="00C90DFD"/>
    <w:rsid w:val="00D179FB"/>
    <w:rsid w:val="00FF2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7DC9B51A"/>
  <w15:docId w15:val="{2B8EBB3A-C680-4E7F-8BE8-9AB465D5E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4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130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1"/>
      <w:ind w:left="614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F24B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24B6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FF24B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24B6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2F7E8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7E8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B702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s://sites.google.com/view/activate-bsb/act-prep/english?authuser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321</Words>
  <Characters>1835</Characters>
  <Application>Microsoft Office Word</Application>
  <DocSecurity>0</DocSecurity>
  <Lines>15</Lines>
  <Paragraphs>4</Paragraphs>
  <ScaleCrop>false</ScaleCrop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Sandy Day</cp:lastModifiedBy>
  <cp:revision>8</cp:revision>
  <dcterms:created xsi:type="dcterms:W3CDTF">2020-07-13T19:44:00Z</dcterms:created>
  <dcterms:modified xsi:type="dcterms:W3CDTF">2020-07-17T14:20:00Z</dcterms:modified>
</cp:coreProperties>
</file>