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4642F" w14:textId="420D4471" w:rsidR="004B03D3" w:rsidRPr="00B65598" w:rsidRDefault="004D02A6" w:rsidP="004B03D3">
      <w:pPr>
        <w:rPr>
          <w:rFonts w:ascii="Arial" w:hAnsi="Arial" w:cs="Arial"/>
        </w:rPr>
      </w:pPr>
      <w:r>
        <w:rPr>
          <w:rFonts w:ascii="Arial" w:hAnsi="Arial" w:cs="Arial"/>
          <w:noProof/>
          <w14:ligatures w14:val="standardContextual"/>
        </w:rPr>
        <w:drawing>
          <wp:anchor distT="0" distB="0" distL="114300" distR="114300" simplePos="0" relativeHeight="251658240" behindDoc="0" locked="0" layoutInCell="1" allowOverlap="1" wp14:anchorId="120774F3" wp14:editId="002E4329">
            <wp:simplePos x="0" y="0"/>
            <wp:positionH relativeFrom="column">
              <wp:posOffset>-761637</wp:posOffset>
            </wp:positionH>
            <wp:positionV relativeFrom="paragraph">
              <wp:posOffset>-674370</wp:posOffset>
            </wp:positionV>
            <wp:extent cx="2535908" cy="1583690"/>
            <wp:effectExtent l="0" t="0" r="4445" b="3810"/>
            <wp:wrapNone/>
            <wp:docPr id="1918296547" name="Picture 1" descr="A logo for after school pro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96547" name="Picture 1" descr="A logo for after school program&#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5908" cy="1583690"/>
                    </a:xfrm>
                    <a:prstGeom prst="rect">
                      <a:avLst/>
                    </a:prstGeom>
                  </pic:spPr>
                </pic:pic>
              </a:graphicData>
            </a:graphic>
            <wp14:sizeRelH relativeFrom="page">
              <wp14:pctWidth>0</wp14:pctWidth>
            </wp14:sizeRelH>
            <wp14:sizeRelV relativeFrom="page">
              <wp14:pctHeight>0</wp14:pctHeight>
            </wp14:sizeRelV>
          </wp:anchor>
        </w:drawing>
      </w:r>
    </w:p>
    <w:p w14:paraId="6F243B62" w14:textId="77777777" w:rsidR="004B03D3" w:rsidRDefault="004B03D3" w:rsidP="004B03D3">
      <w:pPr>
        <w:jc w:val="center"/>
        <w:rPr>
          <w:rFonts w:ascii="Baskerville" w:hAnsi="Baskerville" w:cs="Arial"/>
          <w:b/>
          <w:sz w:val="32"/>
          <w:szCs w:val="32"/>
        </w:rPr>
      </w:pPr>
      <w:r>
        <w:rPr>
          <w:rFonts w:ascii="Baskerville" w:hAnsi="Baskerville" w:cs="Arial"/>
          <w:b/>
          <w:sz w:val="32"/>
          <w:szCs w:val="32"/>
        </w:rPr>
        <w:t xml:space="preserve">                                   </w:t>
      </w:r>
    </w:p>
    <w:p w14:paraId="5C071669" w14:textId="7EEA844C" w:rsidR="004B03D3" w:rsidRPr="00D66ABB" w:rsidRDefault="004B03D3" w:rsidP="004B03D3">
      <w:pPr>
        <w:jc w:val="center"/>
        <w:rPr>
          <w:rFonts w:ascii="Barlow" w:hAnsi="Barlow" w:cs="Arial"/>
          <w:b/>
          <w:color w:val="000000" w:themeColor="text1"/>
          <w:sz w:val="64"/>
          <w:szCs w:val="64"/>
        </w:rPr>
      </w:pPr>
      <w:r>
        <w:rPr>
          <w:rFonts w:ascii="Baskerville" w:hAnsi="Baskerville" w:cs="Arial"/>
          <w:b/>
          <w:sz w:val="32"/>
          <w:szCs w:val="32"/>
        </w:rPr>
        <w:t xml:space="preserve">                                       </w:t>
      </w:r>
      <w:r w:rsidR="004D02A6" w:rsidRPr="00D66ABB">
        <w:rPr>
          <w:rFonts w:ascii="Barlow" w:hAnsi="Barlow" w:cs="Arial"/>
          <w:b/>
          <w:color w:val="000000" w:themeColor="text1"/>
          <w:sz w:val="64"/>
          <w:szCs w:val="64"/>
        </w:rPr>
        <w:t>Lights</w:t>
      </w:r>
      <w:r w:rsidRPr="00D66ABB">
        <w:rPr>
          <w:rFonts w:ascii="Barlow" w:hAnsi="Barlow" w:cs="Arial"/>
          <w:b/>
          <w:color w:val="000000" w:themeColor="text1"/>
          <w:sz w:val="64"/>
          <w:szCs w:val="64"/>
        </w:rPr>
        <w:t xml:space="preserve"> </w:t>
      </w:r>
      <w:r w:rsidR="008E48B0">
        <w:rPr>
          <w:rFonts w:ascii="Barlow" w:hAnsi="Barlow" w:cs="Arial"/>
          <w:b/>
          <w:color w:val="000000" w:themeColor="text1"/>
          <w:sz w:val="64"/>
          <w:szCs w:val="64"/>
        </w:rPr>
        <w:t>O</w:t>
      </w:r>
      <w:r w:rsidRPr="00D66ABB">
        <w:rPr>
          <w:rFonts w:ascii="Barlow" w:hAnsi="Barlow" w:cs="Arial"/>
          <w:b/>
          <w:color w:val="000000" w:themeColor="text1"/>
          <w:sz w:val="64"/>
          <w:szCs w:val="64"/>
        </w:rPr>
        <w:t xml:space="preserve">n Afterschool  </w:t>
      </w:r>
    </w:p>
    <w:p w14:paraId="16F3A512" w14:textId="3C628DA5" w:rsidR="004B03D3" w:rsidRPr="00D66ABB" w:rsidRDefault="004B03D3" w:rsidP="004B03D3">
      <w:pPr>
        <w:jc w:val="center"/>
        <w:rPr>
          <w:rFonts w:ascii="Barlow" w:hAnsi="Barlow" w:cs="Arial"/>
          <w:b/>
          <w:color w:val="000000" w:themeColor="text1"/>
          <w:sz w:val="38"/>
          <w:szCs w:val="38"/>
        </w:rPr>
      </w:pPr>
      <w:r w:rsidRPr="00D66ABB">
        <w:rPr>
          <w:rFonts w:ascii="Barlow" w:hAnsi="Barlow" w:cs="Arial"/>
          <w:b/>
          <w:color w:val="000000" w:themeColor="text1"/>
          <w:sz w:val="40"/>
          <w:szCs w:val="40"/>
        </w:rPr>
        <w:t xml:space="preserve">                  </w:t>
      </w:r>
      <w:r w:rsidR="00D66ABB">
        <w:rPr>
          <w:rFonts w:ascii="Barlow" w:hAnsi="Barlow" w:cs="Arial"/>
          <w:b/>
          <w:color w:val="000000" w:themeColor="text1"/>
          <w:sz w:val="40"/>
          <w:szCs w:val="40"/>
        </w:rPr>
        <w:t xml:space="preserve">  </w:t>
      </w:r>
      <w:r w:rsidR="00D66ABB" w:rsidRPr="00D66ABB">
        <w:rPr>
          <w:rFonts w:ascii="Barlow" w:hAnsi="Barlow" w:cs="Arial"/>
          <w:b/>
          <w:color w:val="000000" w:themeColor="text1"/>
          <w:sz w:val="38"/>
          <w:szCs w:val="38"/>
        </w:rPr>
        <w:t>Funding for a High-Quality Awareness Event</w:t>
      </w:r>
    </w:p>
    <w:p w14:paraId="1C105EBC" w14:textId="60F8B9EE" w:rsidR="004B03D3" w:rsidRPr="00633B3A" w:rsidRDefault="004B03D3" w:rsidP="004B03D3">
      <w:pPr>
        <w:jc w:val="center"/>
        <w:rPr>
          <w:rFonts w:ascii="Barlow" w:hAnsi="Barlow" w:cs="Arial"/>
          <w:b/>
          <w:color w:val="000000" w:themeColor="text1"/>
          <w:sz w:val="36"/>
          <w:szCs w:val="36"/>
        </w:rPr>
      </w:pPr>
      <w:r w:rsidRPr="00633B3A">
        <w:rPr>
          <w:rFonts w:ascii="Barlow" w:hAnsi="Barlow" w:cs="Arial"/>
          <w:b/>
          <w:color w:val="000000" w:themeColor="text1"/>
          <w:sz w:val="36"/>
          <w:szCs w:val="36"/>
        </w:rPr>
        <w:t xml:space="preserve">                            </w:t>
      </w:r>
      <w:r>
        <w:rPr>
          <w:rFonts w:ascii="Barlow" w:hAnsi="Barlow" w:cs="Arial"/>
          <w:b/>
          <w:color w:val="000000" w:themeColor="text1"/>
          <w:sz w:val="36"/>
          <w:szCs w:val="36"/>
        </w:rPr>
        <w:t xml:space="preserve">  </w:t>
      </w:r>
      <w:r w:rsidR="004D02A6">
        <w:rPr>
          <w:rFonts w:ascii="Barlow" w:hAnsi="Barlow" w:cs="Arial"/>
          <w:b/>
          <w:color w:val="000000" w:themeColor="text1"/>
          <w:sz w:val="36"/>
          <w:szCs w:val="36"/>
        </w:rPr>
        <w:t>October</w:t>
      </w:r>
      <w:r w:rsidRPr="00633B3A">
        <w:rPr>
          <w:rFonts w:ascii="Barlow" w:hAnsi="Barlow" w:cs="Arial"/>
          <w:b/>
          <w:color w:val="000000" w:themeColor="text1"/>
          <w:sz w:val="36"/>
          <w:szCs w:val="36"/>
        </w:rPr>
        <w:t xml:space="preserve"> 2026</w:t>
      </w:r>
    </w:p>
    <w:p w14:paraId="4D376DC1" w14:textId="77777777" w:rsidR="004B03D3" w:rsidRDefault="004B03D3" w:rsidP="004B03D3">
      <w:pPr>
        <w:rPr>
          <w:rFonts w:ascii="Baskerville" w:hAnsi="Baskerville" w:cs="Arial"/>
          <w:b/>
          <w:sz w:val="32"/>
          <w:szCs w:val="32"/>
        </w:rPr>
      </w:pPr>
    </w:p>
    <w:p w14:paraId="627A5390" w14:textId="77777777" w:rsidR="004B03D3" w:rsidRPr="00EA4E67" w:rsidRDefault="004B03D3" w:rsidP="004B03D3">
      <w:pPr>
        <w:shd w:val="clear" w:color="auto" w:fill="FFFFFF"/>
        <w:spacing w:after="100" w:afterAutospacing="1"/>
        <w:outlineLvl w:val="1"/>
        <w:rPr>
          <w:rFonts w:ascii="Barlow" w:hAnsi="Barlow"/>
          <w:b/>
          <w:bCs/>
          <w:color w:val="002554"/>
          <w:sz w:val="36"/>
          <w:szCs w:val="36"/>
        </w:rPr>
      </w:pPr>
      <w:r>
        <w:rPr>
          <w:rFonts w:ascii="Barlow" w:hAnsi="Barlow"/>
          <w:b/>
          <w:bCs/>
          <w:color w:val="002554"/>
          <w:sz w:val="36"/>
          <w:szCs w:val="36"/>
        </w:rPr>
        <w:t xml:space="preserve">Request for Event Reimbursement </w:t>
      </w:r>
    </w:p>
    <w:p w14:paraId="09E49BF9" w14:textId="3A65435E" w:rsidR="004B03D3" w:rsidRPr="00EA4E67" w:rsidRDefault="004B03D3" w:rsidP="004B03D3">
      <w:pPr>
        <w:shd w:val="clear" w:color="auto" w:fill="FFFFFF"/>
        <w:spacing w:after="100" w:afterAutospacing="1"/>
        <w:rPr>
          <w:rFonts w:ascii="Barlow" w:hAnsi="Barlow"/>
          <w:color w:val="002554"/>
          <w:sz w:val="30"/>
          <w:szCs w:val="30"/>
        </w:rPr>
      </w:pPr>
      <w:r w:rsidRPr="00EA4E67">
        <w:rPr>
          <w:rFonts w:ascii="Barlow" w:hAnsi="Barlow"/>
          <w:b/>
          <w:bCs/>
          <w:color w:val="002554"/>
          <w:sz w:val="30"/>
          <w:szCs w:val="30"/>
        </w:rPr>
        <w:t xml:space="preserve">Deadline: </w:t>
      </w:r>
      <w:r w:rsidR="004D02A6">
        <w:rPr>
          <w:rFonts w:ascii="Barlow" w:hAnsi="Barlow"/>
          <w:b/>
          <w:bCs/>
          <w:color w:val="002554"/>
          <w:sz w:val="30"/>
          <w:szCs w:val="30"/>
        </w:rPr>
        <w:t>July 31</w:t>
      </w:r>
      <w:r>
        <w:rPr>
          <w:rFonts w:ascii="Barlow" w:hAnsi="Barlow"/>
          <w:b/>
          <w:bCs/>
          <w:color w:val="002554"/>
          <w:sz w:val="30"/>
          <w:szCs w:val="30"/>
        </w:rPr>
        <w:t>, 2026</w:t>
      </w:r>
    </w:p>
    <w:p w14:paraId="386BA5C1" w14:textId="2E1E4A0D" w:rsidR="008E48B0" w:rsidRDefault="004B03D3" w:rsidP="004B03D3">
      <w:pPr>
        <w:shd w:val="clear" w:color="auto" w:fill="FFFFFF" w:themeFill="background1"/>
        <w:spacing w:after="100" w:afterAutospacing="1"/>
        <w:rPr>
          <w:rFonts w:ascii="Barlow" w:hAnsi="Barlow"/>
        </w:rPr>
      </w:pPr>
      <w:r w:rsidRPr="008E48B0">
        <w:rPr>
          <w:rFonts w:ascii="Barlow" w:hAnsi="Barlow"/>
        </w:rPr>
        <w:t>Beyond School Bells at Nebraska Children and Families Foundation is pleased to provide reimbursement to afterschool sites fo</w:t>
      </w:r>
      <w:r w:rsidR="008E48B0">
        <w:rPr>
          <w:rFonts w:ascii="Barlow" w:hAnsi="Barlow"/>
        </w:rPr>
        <w:t>r approved</w:t>
      </w:r>
      <w:r w:rsidRPr="008E48B0">
        <w:rPr>
          <w:rFonts w:ascii="Barlow" w:hAnsi="Barlow"/>
        </w:rPr>
        <w:t xml:space="preserve"> expenses </w:t>
      </w:r>
      <w:r w:rsidR="008E48B0" w:rsidRPr="008E48B0">
        <w:rPr>
          <w:rFonts w:ascii="Barlow" w:hAnsi="Barlow"/>
        </w:rPr>
        <w:t>associated with</w:t>
      </w:r>
      <w:r w:rsidR="008E48B0" w:rsidRPr="008E48B0">
        <w:rPr>
          <w:rFonts w:ascii="Barlow" w:hAnsi="Barlow"/>
        </w:rPr>
        <w:t xml:space="preserve"> hosting a Lights </w:t>
      </w:r>
      <w:proofErr w:type="gramStart"/>
      <w:r w:rsidR="008E48B0" w:rsidRPr="008E48B0">
        <w:rPr>
          <w:rFonts w:ascii="Barlow" w:hAnsi="Barlow"/>
        </w:rPr>
        <w:t>On</w:t>
      </w:r>
      <w:proofErr w:type="gramEnd"/>
      <w:r w:rsidR="008E48B0" w:rsidRPr="008E48B0">
        <w:rPr>
          <w:rFonts w:ascii="Barlow" w:hAnsi="Barlow"/>
        </w:rPr>
        <w:t xml:space="preserve"> Afterschool advocacy and awareness event during the month of October to join the nationwide celebration that recognizes the important role afterschool programs play in supporting youth, families, schools and communities.    </w:t>
      </w:r>
    </w:p>
    <w:p w14:paraId="1A8C178C" w14:textId="5B570CDF" w:rsidR="004B03D3" w:rsidRPr="008E48B0" w:rsidRDefault="00D66ABB" w:rsidP="004B03D3">
      <w:pPr>
        <w:shd w:val="clear" w:color="auto" w:fill="FFFFFF"/>
        <w:spacing w:after="100" w:afterAutospacing="1"/>
      </w:pPr>
      <w:r w:rsidRPr="008E48B0">
        <w:rPr>
          <w:rFonts w:ascii="Barlow" w:hAnsi="Barlow"/>
        </w:rPr>
        <w:t xml:space="preserve">Lights </w:t>
      </w:r>
      <w:r w:rsidR="008E48B0">
        <w:rPr>
          <w:rFonts w:ascii="Barlow" w:hAnsi="Barlow"/>
        </w:rPr>
        <w:t>O</w:t>
      </w:r>
      <w:r w:rsidR="004B03D3" w:rsidRPr="008E48B0">
        <w:rPr>
          <w:rFonts w:ascii="Barlow" w:hAnsi="Barlow"/>
        </w:rPr>
        <w:t>n Afterschool</w:t>
      </w:r>
      <w:r w:rsidRPr="008E48B0">
        <w:rPr>
          <w:rFonts w:ascii="Barlow" w:hAnsi="Barlow"/>
        </w:rPr>
        <w:t xml:space="preserve">, a project of the Afterschool Alliance, is a nationwide rally, celebrating afterschool programs.  Held annually in October, it highlights how programs keep kids safe, inspire learning and support working families.  Each year, more than 8,000 communities nationwide host events to celebrate their programs and increase awareness. October 22, </w:t>
      </w:r>
      <w:proofErr w:type="gramStart"/>
      <w:r w:rsidRPr="008E48B0">
        <w:rPr>
          <w:rFonts w:ascii="Barlow" w:hAnsi="Barlow"/>
        </w:rPr>
        <w:t>2026</w:t>
      </w:r>
      <w:proofErr w:type="gramEnd"/>
      <w:r w:rsidRPr="008E48B0">
        <w:rPr>
          <w:rFonts w:ascii="Barlow" w:hAnsi="Barlow"/>
        </w:rPr>
        <w:t xml:space="preserve"> is the date for this year’s nationwide Lights </w:t>
      </w:r>
      <w:proofErr w:type="gramStart"/>
      <w:r w:rsidR="008E48B0">
        <w:rPr>
          <w:rFonts w:ascii="Barlow" w:hAnsi="Barlow"/>
        </w:rPr>
        <w:t>O</w:t>
      </w:r>
      <w:r w:rsidRPr="008E48B0">
        <w:rPr>
          <w:rFonts w:ascii="Barlow" w:hAnsi="Barlow"/>
        </w:rPr>
        <w:t>n</w:t>
      </w:r>
      <w:proofErr w:type="gramEnd"/>
      <w:r w:rsidRPr="008E48B0">
        <w:rPr>
          <w:rFonts w:ascii="Barlow" w:hAnsi="Barlow"/>
        </w:rPr>
        <w:t xml:space="preserve"> Afterschool celebration, set by Afterschool Alliance, but not all events need to be held on this date.  </w:t>
      </w:r>
    </w:p>
    <w:p w14:paraId="0B701FD1" w14:textId="12DDE5F4" w:rsidR="004B03D3" w:rsidRPr="00E9617B" w:rsidRDefault="004B03D3" w:rsidP="004B03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E2CF00"/>
        <w:jc w:val="center"/>
        <w:rPr>
          <w:rFonts w:ascii="Barlow" w:hAnsi="Barlow" w:cs="Arial"/>
          <w:b/>
          <w:sz w:val="32"/>
          <w:szCs w:val="32"/>
        </w:rPr>
      </w:pPr>
      <w:r w:rsidRPr="00E9617B">
        <w:rPr>
          <w:rFonts w:ascii="Barlow" w:hAnsi="Barlow" w:cs="Arial"/>
          <w:b/>
          <w:sz w:val="32"/>
          <w:szCs w:val="32"/>
        </w:rPr>
        <w:t>Application Information</w:t>
      </w:r>
    </w:p>
    <w:p w14:paraId="6781531D" w14:textId="77777777" w:rsidR="004B03D3" w:rsidRPr="00663FF6" w:rsidRDefault="004B03D3" w:rsidP="004B03D3">
      <w:pPr>
        <w:rPr>
          <w:rFonts w:ascii="Baskerville" w:hAnsi="Baskerville" w:cs="Arial"/>
          <w:b/>
          <w:sz w:val="32"/>
          <w:szCs w:val="32"/>
        </w:rPr>
      </w:pPr>
    </w:p>
    <w:p w14:paraId="4FA9F798" w14:textId="77777777" w:rsidR="008E48B0" w:rsidRPr="008E48B0" w:rsidRDefault="004B03D3" w:rsidP="008E48B0">
      <w:pPr>
        <w:shd w:val="clear" w:color="auto" w:fill="FFFFFF"/>
        <w:spacing w:after="100" w:afterAutospacing="1"/>
        <w:outlineLvl w:val="2"/>
        <w:rPr>
          <w:rFonts w:ascii="Barlow" w:hAnsi="Barlow"/>
          <w:b/>
          <w:bCs/>
          <w:color w:val="002554"/>
          <w:spacing w:val="-9"/>
          <w:sz w:val="28"/>
          <w:szCs w:val="28"/>
        </w:rPr>
      </w:pPr>
      <w:r w:rsidRPr="008E48B0">
        <w:rPr>
          <w:rFonts w:ascii="Barlow" w:hAnsi="Barlow"/>
          <w:b/>
          <w:bCs/>
          <w:color w:val="002554"/>
          <w:spacing w:val="-9"/>
          <w:sz w:val="28"/>
          <w:szCs w:val="28"/>
        </w:rPr>
        <w:t xml:space="preserve">Lights </w:t>
      </w:r>
      <w:r w:rsidR="008E48B0" w:rsidRPr="008E48B0">
        <w:rPr>
          <w:rFonts w:ascii="Barlow" w:hAnsi="Barlow"/>
          <w:b/>
          <w:bCs/>
          <w:color w:val="002554"/>
          <w:spacing w:val="-9"/>
          <w:sz w:val="28"/>
          <w:szCs w:val="28"/>
        </w:rPr>
        <w:t>O</w:t>
      </w:r>
      <w:r w:rsidRPr="008E48B0">
        <w:rPr>
          <w:rFonts w:ascii="Barlow" w:hAnsi="Barlow"/>
          <w:b/>
          <w:bCs/>
          <w:color w:val="002554"/>
          <w:spacing w:val="-9"/>
          <w:sz w:val="28"/>
          <w:szCs w:val="28"/>
        </w:rPr>
        <w:t xml:space="preserve">n Afterschool </w:t>
      </w:r>
      <w:r w:rsidR="00620EE6" w:rsidRPr="008E48B0">
        <w:rPr>
          <w:rFonts w:ascii="Barlow" w:hAnsi="Barlow"/>
          <w:b/>
          <w:bCs/>
          <w:color w:val="002554"/>
          <w:spacing w:val="-9"/>
          <w:sz w:val="28"/>
          <w:szCs w:val="28"/>
        </w:rPr>
        <w:t>Event Goals</w:t>
      </w:r>
    </w:p>
    <w:p w14:paraId="60587E60" w14:textId="7E2E4214" w:rsidR="00620EE6" w:rsidRPr="008E48B0" w:rsidRDefault="00620EE6" w:rsidP="008E48B0">
      <w:pPr>
        <w:shd w:val="clear" w:color="auto" w:fill="FFFFFF"/>
        <w:spacing w:after="100" w:afterAutospacing="1"/>
        <w:outlineLvl w:val="2"/>
        <w:rPr>
          <w:rStyle w:val="normaltextrun"/>
          <w:rFonts w:ascii="Barlow" w:hAnsi="Barlow"/>
          <w:b/>
          <w:bCs/>
          <w:color w:val="002554"/>
          <w:spacing w:val="-9"/>
        </w:rPr>
      </w:pPr>
      <w:r w:rsidRPr="00D66ABB">
        <w:rPr>
          <w:rStyle w:val="normaltextrun"/>
          <w:rFonts w:ascii="Barlow" w:eastAsiaTheme="majorEastAsia" w:hAnsi="Barlow"/>
          <w:b/>
          <w:bCs/>
        </w:rPr>
        <w:t xml:space="preserve">Your Lights </w:t>
      </w:r>
      <w:proofErr w:type="gramStart"/>
      <w:r w:rsidR="008E48B0">
        <w:rPr>
          <w:rStyle w:val="normaltextrun"/>
          <w:rFonts w:ascii="Barlow" w:eastAsiaTheme="majorEastAsia" w:hAnsi="Barlow"/>
          <w:b/>
          <w:bCs/>
        </w:rPr>
        <w:t>O</w:t>
      </w:r>
      <w:r w:rsidRPr="00D66ABB">
        <w:rPr>
          <w:rStyle w:val="normaltextrun"/>
          <w:rFonts w:ascii="Barlow" w:eastAsiaTheme="majorEastAsia" w:hAnsi="Barlow"/>
          <w:b/>
          <w:bCs/>
        </w:rPr>
        <w:t>n</w:t>
      </w:r>
      <w:proofErr w:type="gramEnd"/>
      <w:r w:rsidRPr="00D66ABB">
        <w:rPr>
          <w:rStyle w:val="normaltextrun"/>
          <w:rFonts w:ascii="Barlow" w:eastAsiaTheme="majorEastAsia" w:hAnsi="Barlow"/>
          <w:b/>
          <w:bCs/>
        </w:rPr>
        <w:t xml:space="preserve"> Afterschool event should support the following goals:</w:t>
      </w:r>
    </w:p>
    <w:p w14:paraId="0831E05C" w14:textId="3D6DD552" w:rsidR="00C06025" w:rsidRPr="00D66ABB" w:rsidRDefault="008E48B0" w:rsidP="008E48B0">
      <w:pPr>
        <w:pStyle w:val="paragraph"/>
        <w:spacing w:before="0" w:after="0"/>
        <w:textAlignment w:val="baseline"/>
        <w:rPr>
          <w:rStyle w:val="normaltextrun"/>
          <w:rFonts w:ascii="Barlow" w:eastAsiaTheme="majorEastAsia" w:hAnsi="Barlow"/>
        </w:rPr>
      </w:pPr>
      <w:r w:rsidRPr="008E48B0">
        <w:rPr>
          <w:rStyle w:val="normaltextrun"/>
          <w:rFonts w:ascii="Barlow" w:eastAsiaTheme="majorEastAsia" w:hAnsi="Barlow"/>
          <w:b/>
          <w:bCs/>
        </w:rPr>
        <w:t xml:space="preserve">1. </w:t>
      </w:r>
      <w:r w:rsidR="00620EE6" w:rsidRPr="008E48B0">
        <w:rPr>
          <w:rStyle w:val="normaltextrun"/>
          <w:rFonts w:ascii="Barlow" w:eastAsiaTheme="majorEastAsia" w:hAnsi="Barlow"/>
          <w:b/>
          <w:bCs/>
        </w:rPr>
        <w:t>Increase Awareness</w:t>
      </w:r>
      <w:r w:rsidR="00C06025" w:rsidRPr="008E48B0">
        <w:rPr>
          <w:rStyle w:val="normaltextrun"/>
          <w:rFonts w:ascii="Barlow" w:eastAsiaTheme="majorEastAsia" w:hAnsi="Barlow"/>
          <w:b/>
          <w:bCs/>
        </w:rPr>
        <w:t>:</w:t>
      </w:r>
      <w:r w:rsidR="00C06025" w:rsidRPr="00D66ABB">
        <w:rPr>
          <w:rStyle w:val="normaltextrun"/>
          <w:rFonts w:ascii="Barlow" w:eastAsiaTheme="majorEastAsia" w:hAnsi="Barlow"/>
        </w:rPr>
        <w:t xml:space="preserve">  Help attendees better </w:t>
      </w:r>
      <w:r w:rsidR="00D66ABB" w:rsidRPr="00D66ABB">
        <w:rPr>
          <w:rStyle w:val="normaltextrun"/>
          <w:rFonts w:ascii="Barlow" w:eastAsiaTheme="majorEastAsia" w:hAnsi="Barlow"/>
        </w:rPr>
        <w:t>understand</w:t>
      </w:r>
      <w:r w:rsidR="00C06025" w:rsidRPr="00D66ABB">
        <w:rPr>
          <w:rStyle w:val="normaltextrun"/>
          <w:rFonts w:ascii="Barlow" w:eastAsiaTheme="majorEastAsia" w:hAnsi="Barlow"/>
        </w:rPr>
        <w:t xml:space="preserve"> the important role afterschool and summer learning play in supporting youth, working </w:t>
      </w:r>
      <w:r w:rsidR="00D66ABB" w:rsidRPr="00D66ABB">
        <w:rPr>
          <w:rStyle w:val="normaltextrun"/>
          <w:rFonts w:ascii="Barlow" w:eastAsiaTheme="majorEastAsia" w:hAnsi="Barlow"/>
        </w:rPr>
        <w:t>families</w:t>
      </w:r>
      <w:r w:rsidR="00C06025" w:rsidRPr="00D66ABB">
        <w:rPr>
          <w:rStyle w:val="normaltextrun"/>
          <w:rFonts w:ascii="Barlow" w:eastAsiaTheme="majorEastAsia" w:hAnsi="Barlow"/>
        </w:rPr>
        <w:t>, school and communities.  (Examples</w:t>
      </w:r>
      <w:r w:rsidR="00D66ABB" w:rsidRPr="00D66ABB">
        <w:rPr>
          <w:rStyle w:val="normaltextrun"/>
          <w:rFonts w:ascii="Barlow" w:eastAsiaTheme="majorEastAsia" w:hAnsi="Barlow"/>
        </w:rPr>
        <w:t>:  s</w:t>
      </w:r>
      <w:r w:rsidR="00C06025" w:rsidRPr="00D66ABB">
        <w:rPr>
          <w:rStyle w:val="normaltextrun"/>
          <w:rFonts w:ascii="Barlow" w:eastAsiaTheme="majorEastAsia" w:hAnsi="Barlow"/>
        </w:rPr>
        <w:t xml:space="preserve">hare program successes, </w:t>
      </w:r>
      <w:r w:rsidR="00D66ABB" w:rsidRPr="00D66ABB">
        <w:rPr>
          <w:rStyle w:val="normaltextrun"/>
          <w:rFonts w:ascii="Barlow" w:eastAsiaTheme="majorEastAsia" w:hAnsi="Barlow"/>
        </w:rPr>
        <w:t>highlight</w:t>
      </w:r>
      <w:r w:rsidR="00C06025" w:rsidRPr="00D66ABB">
        <w:rPr>
          <w:rStyle w:val="normaltextrun"/>
          <w:rFonts w:ascii="Barlow" w:eastAsiaTheme="majorEastAsia" w:hAnsi="Barlow"/>
        </w:rPr>
        <w:t xml:space="preserve"> student outcomes, increase </w:t>
      </w:r>
      <w:r w:rsidR="00D66ABB" w:rsidRPr="00D66ABB">
        <w:rPr>
          <w:rStyle w:val="normaltextrun"/>
          <w:rFonts w:ascii="Barlow" w:eastAsiaTheme="majorEastAsia" w:hAnsi="Barlow"/>
        </w:rPr>
        <w:t>visibility</w:t>
      </w:r>
      <w:r w:rsidR="00C06025" w:rsidRPr="00D66ABB">
        <w:rPr>
          <w:rStyle w:val="normaltextrun"/>
          <w:rFonts w:ascii="Barlow" w:eastAsiaTheme="majorEastAsia" w:hAnsi="Barlow"/>
        </w:rPr>
        <w:t xml:space="preserve"> of your program though community media) </w:t>
      </w:r>
    </w:p>
    <w:p w14:paraId="4A102600" w14:textId="620574E6" w:rsidR="00C06025" w:rsidRPr="00D66ABB" w:rsidRDefault="008E48B0" w:rsidP="008E48B0">
      <w:pPr>
        <w:pStyle w:val="paragraph"/>
        <w:spacing w:before="0" w:after="0"/>
        <w:textAlignment w:val="baseline"/>
        <w:rPr>
          <w:rStyle w:val="normaltextrun"/>
          <w:rFonts w:ascii="Barlow" w:eastAsiaTheme="majorEastAsia" w:hAnsi="Barlow"/>
        </w:rPr>
      </w:pPr>
      <w:r w:rsidRPr="008E48B0">
        <w:rPr>
          <w:rStyle w:val="normaltextrun"/>
          <w:rFonts w:ascii="Barlow" w:eastAsiaTheme="majorEastAsia" w:hAnsi="Barlow"/>
          <w:b/>
          <w:bCs/>
        </w:rPr>
        <w:t xml:space="preserve">2. </w:t>
      </w:r>
      <w:r w:rsidR="00C06025" w:rsidRPr="008E48B0">
        <w:rPr>
          <w:rStyle w:val="normaltextrun"/>
          <w:rFonts w:ascii="Barlow" w:eastAsiaTheme="majorEastAsia" w:hAnsi="Barlow"/>
          <w:b/>
          <w:bCs/>
        </w:rPr>
        <w:t>Promote Advocacy:</w:t>
      </w:r>
      <w:r w:rsidR="00C06025" w:rsidRPr="00D66ABB">
        <w:rPr>
          <w:rStyle w:val="normaltextrun"/>
          <w:rFonts w:ascii="Barlow" w:eastAsiaTheme="majorEastAsia" w:hAnsi="Barlow"/>
        </w:rPr>
        <w:t xml:space="preserve">  Build support for afterschool by </w:t>
      </w:r>
      <w:r w:rsidR="00D66ABB" w:rsidRPr="00D66ABB">
        <w:rPr>
          <w:rStyle w:val="normaltextrun"/>
          <w:rFonts w:ascii="Barlow" w:eastAsiaTheme="majorEastAsia" w:hAnsi="Barlow"/>
        </w:rPr>
        <w:t>educating</w:t>
      </w:r>
      <w:r w:rsidR="00C06025" w:rsidRPr="00D66ABB">
        <w:rPr>
          <w:rStyle w:val="normaltextrun"/>
          <w:rFonts w:ascii="Barlow" w:eastAsiaTheme="majorEastAsia" w:hAnsi="Barlow"/>
        </w:rPr>
        <w:t xml:space="preserve"> policymakers, school officials</w:t>
      </w:r>
      <w:r>
        <w:rPr>
          <w:rStyle w:val="normaltextrun"/>
          <w:rFonts w:ascii="Barlow" w:eastAsiaTheme="majorEastAsia" w:hAnsi="Barlow"/>
        </w:rPr>
        <w:t xml:space="preserve"> </w:t>
      </w:r>
      <w:r w:rsidR="00C90375">
        <w:rPr>
          <w:rStyle w:val="normaltextrun"/>
          <w:rFonts w:ascii="Barlow" w:eastAsiaTheme="majorEastAsia" w:hAnsi="Barlow"/>
        </w:rPr>
        <w:t>and community</w:t>
      </w:r>
      <w:r w:rsidR="00C06025" w:rsidRPr="00D66ABB">
        <w:rPr>
          <w:rStyle w:val="normaltextrun"/>
          <w:rFonts w:ascii="Barlow" w:eastAsiaTheme="majorEastAsia" w:hAnsi="Barlow"/>
        </w:rPr>
        <w:t xml:space="preserve"> stakeholders about the </w:t>
      </w:r>
      <w:r w:rsidR="00D66ABB" w:rsidRPr="00D66ABB">
        <w:rPr>
          <w:rStyle w:val="normaltextrun"/>
          <w:rFonts w:ascii="Barlow" w:eastAsiaTheme="majorEastAsia" w:hAnsi="Barlow"/>
        </w:rPr>
        <w:t>value</w:t>
      </w:r>
      <w:r w:rsidR="00C06025" w:rsidRPr="00D66ABB">
        <w:rPr>
          <w:rStyle w:val="normaltextrun"/>
          <w:rFonts w:ascii="Barlow" w:eastAsiaTheme="majorEastAsia" w:hAnsi="Barlow"/>
        </w:rPr>
        <w:t xml:space="preserve"> and impact of investing in afterschool programs.  (Examples</w:t>
      </w:r>
      <w:r w:rsidR="00D66ABB" w:rsidRPr="00D66ABB">
        <w:rPr>
          <w:rStyle w:val="normaltextrun"/>
          <w:rFonts w:ascii="Barlow" w:eastAsiaTheme="majorEastAsia" w:hAnsi="Barlow"/>
        </w:rPr>
        <w:t>:  i</w:t>
      </w:r>
      <w:r w:rsidR="00C06025" w:rsidRPr="00D66ABB">
        <w:rPr>
          <w:rStyle w:val="normaltextrun"/>
          <w:rFonts w:ascii="Barlow" w:eastAsiaTheme="majorEastAsia" w:hAnsi="Barlow"/>
        </w:rPr>
        <w:t>nvite elected officials</w:t>
      </w:r>
      <w:r w:rsidR="00D66ABB" w:rsidRPr="00D66ABB">
        <w:rPr>
          <w:rStyle w:val="normaltextrun"/>
          <w:rFonts w:ascii="Barlow" w:eastAsiaTheme="majorEastAsia" w:hAnsi="Barlow"/>
        </w:rPr>
        <w:t xml:space="preserve"> and </w:t>
      </w:r>
      <w:r w:rsidR="00C06025" w:rsidRPr="00D66ABB">
        <w:rPr>
          <w:rStyle w:val="normaltextrun"/>
          <w:rFonts w:ascii="Barlow" w:eastAsiaTheme="majorEastAsia" w:hAnsi="Barlow"/>
        </w:rPr>
        <w:t xml:space="preserve">school board </w:t>
      </w:r>
      <w:r w:rsidR="00D66ABB" w:rsidRPr="00D66ABB">
        <w:rPr>
          <w:rStyle w:val="normaltextrun"/>
          <w:rFonts w:ascii="Barlow" w:eastAsiaTheme="majorEastAsia" w:hAnsi="Barlow"/>
        </w:rPr>
        <w:t>members</w:t>
      </w:r>
      <w:r w:rsidR="00C06025" w:rsidRPr="00D66ABB">
        <w:rPr>
          <w:rStyle w:val="normaltextrun"/>
          <w:rFonts w:ascii="Barlow" w:eastAsiaTheme="majorEastAsia" w:hAnsi="Barlow"/>
        </w:rPr>
        <w:t xml:space="preserve">, encourage youth and </w:t>
      </w:r>
      <w:r w:rsidR="00D66ABB" w:rsidRPr="00D66ABB">
        <w:rPr>
          <w:rStyle w:val="normaltextrun"/>
          <w:rFonts w:ascii="Barlow" w:eastAsiaTheme="majorEastAsia" w:hAnsi="Barlow"/>
        </w:rPr>
        <w:t>families</w:t>
      </w:r>
      <w:r w:rsidR="00C06025" w:rsidRPr="00D66ABB">
        <w:rPr>
          <w:rStyle w:val="normaltextrun"/>
          <w:rFonts w:ascii="Barlow" w:eastAsiaTheme="majorEastAsia" w:hAnsi="Barlow"/>
        </w:rPr>
        <w:t xml:space="preserve"> to share stories, or </w:t>
      </w:r>
      <w:r w:rsidR="00D66ABB" w:rsidRPr="00D66ABB">
        <w:rPr>
          <w:rStyle w:val="normaltextrun"/>
          <w:rFonts w:ascii="Barlow" w:eastAsiaTheme="majorEastAsia" w:hAnsi="Barlow"/>
        </w:rPr>
        <w:t>inspire</w:t>
      </w:r>
      <w:r w:rsidR="00C06025" w:rsidRPr="00D66ABB">
        <w:rPr>
          <w:rStyle w:val="normaltextrun"/>
          <w:rFonts w:ascii="Barlow" w:eastAsiaTheme="majorEastAsia" w:hAnsi="Barlow"/>
        </w:rPr>
        <w:t xml:space="preserve"> attendees to become champions for afterschool) </w:t>
      </w:r>
    </w:p>
    <w:p w14:paraId="1730A12E" w14:textId="66943D59" w:rsidR="00C06025" w:rsidRPr="00D66ABB" w:rsidRDefault="008E48B0" w:rsidP="008E48B0">
      <w:pPr>
        <w:pStyle w:val="paragraph"/>
        <w:spacing w:before="0" w:after="0"/>
        <w:textAlignment w:val="baseline"/>
        <w:rPr>
          <w:rStyle w:val="normaltextrun"/>
          <w:rFonts w:ascii="Barlow" w:eastAsiaTheme="majorEastAsia" w:hAnsi="Barlow"/>
        </w:rPr>
      </w:pPr>
      <w:r w:rsidRPr="008E48B0">
        <w:rPr>
          <w:rStyle w:val="normaltextrun"/>
          <w:rFonts w:ascii="Barlow" w:eastAsiaTheme="majorEastAsia" w:hAnsi="Barlow"/>
          <w:b/>
          <w:bCs/>
        </w:rPr>
        <w:lastRenderedPageBreak/>
        <w:t xml:space="preserve">3. </w:t>
      </w:r>
      <w:r w:rsidR="00C06025" w:rsidRPr="008E48B0">
        <w:rPr>
          <w:rStyle w:val="normaltextrun"/>
          <w:rFonts w:ascii="Barlow" w:eastAsiaTheme="majorEastAsia" w:hAnsi="Barlow"/>
          <w:b/>
          <w:bCs/>
        </w:rPr>
        <w:t>Showc</w:t>
      </w:r>
      <w:r w:rsidR="00B15A93" w:rsidRPr="008E48B0">
        <w:rPr>
          <w:rStyle w:val="normaltextrun"/>
          <w:rFonts w:ascii="Barlow" w:eastAsiaTheme="majorEastAsia" w:hAnsi="Barlow"/>
          <w:b/>
          <w:bCs/>
        </w:rPr>
        <w:t>ase Quality Programming:</w:t>
      </w:r>
      <w:r w:rsidR="00B15A93" w:rsidRPr="00D66ABB">
        <w:rPr>
          <w:rStyle w:val="normaltextrun"/>
          <w:rFonts w:ascii="Barlow" w:eastAsiaTheme="majorEastAsia" w:hAnsi="Barlow"/>
        </w:rPr>
        <w:t xml:space="preserve">  Demonstrate the positive impact of your program by highlighting student learning and </w:t>
      </w:r>
      <w:r w:rsidR="00D66ABB" w:rsidRPr="00D66ABB">
        <w:rPr>
          <w:rStyle w:val="normaltextrun"/>
          <w:rFonts w:ascii="Barlow" w:eastAsiaTheme="majorEastAsia" w:hAnsi="Barlow"/>
        </w:rPr>
        <w:t>accomplishments</w:t>
      </w:r>
      <w:r w:rsidR="00B15A93" w:rsidRPr="00D66ABB">
        <w:rPr>
          <w:rStyle w:val="normaltextrun"/>
          <w:rFonts w:ascii="Barlow" w:eastAsiaTheme="majorEastAsia" w:hAnsi="Barlow"/>
        </w:rPr>
        <w:t>, providing a look at high-quality programming in action (Examples:  student performances, STEM demonstrations, art exhibits, leadership presentations, interactive learning stations or tours)</w:t>
      </w:r>
    </w:p>
    <w:p w14:paraId="25BE699C" w14:textId="657568C8" w:rsidR="00D66ABB" w:rsidRPr="00D66ABB" w:rsidRDefault="008E48B0" w:rsidP="008E48B0">
      <w:pPr>
        <w:pStyle w:val="paragraph"/>
        <w:spacing w:before="0" w:after="0"/>
        <w:textAlignment w:val="baseline"/>
        <w:rPr>
          <w:rStyle w:val="normaltextrun"/>
          <w:rFonts w:ascii="Barlow" w:eastAsiaTheme="majorEastAsia" w:hAnsi="Barlow"/>
        </w:rPr>
      </w:pPr>
      <w:r w:rsidRPr="008E48B0">
        <w:rPr>
          <w:rStyle w:val="normaltextrun"/>
          <w:rFonts w:ascii="Barlow" w:eastAsiaTheme="majorEastAsia" w:hAnsi="Barlow"/>
          <w:b/>
          <w:bCs/>
        </w:rPr>
        <w:t xml:space="preserve">4. </w:t>
      </w:r>
      <w:r w:rsidR="00B15A93" w:rsidRPr="008E48B0">
        <w:rPr>
          <w:rStyle w:val="normaltextrun"/>
          <w:rFonts w:ascii="Barlow" w:eastAsiaTheme="majorEastAsia" w:hAnsi="Barlow"/>
          <w:b/>
          <w:bCs/>
        </w:rPr>
        <w:t>Inc</w:t>
      </w:r>
      <w:r w:rsidR="00D66ABB" w:rsidRPr="008E48B0">
        <w:rPr>
          <w:rStyle w:val="normaltextrun"/>
          <w:rFonts w:ascii="Barlow" w:eastAsiaTheme="majorEastAsia" w:hAnsi="Barlow"/>
          <w:b/>
          <w:bCs/>
        </w:rPr>
        <w:t>r</w:t>
      </w:r>
      <w:r w:rsidR="00B15A93" w:rsidRPr="008E48B0">
        <w:rPr>
          <w:rStyle w:val="normaltextrun"/>
          <w:rFonts w:ascii="Barlow" w:eastAsiaTheme="majorEastAsia" w:hAnsi="Barlow"/>
          <w:b/>
          <w:bCs/>
        </w:rPr>
        <w:t xml:space="preserve">ease Community </w:t>
      </w:r>
      <w:r w:rsidR="00D66ABB" w:rsidRPr="008E48B0">
        <w:rPr>
          <w:rStyle w:val="normaltextrun"/>
          <w:rFonts w:ascii="Barlow" w:eastAsiaTheme="majorEastAsia" w:hAnsi="Barlow"/>
          <w:b/>
          <w:bCs/>
        </w:rPr>
        <w:t>Engagement</w:t>
      </w:r>
      <w:r w:rsidR="00B15A93" w:rsidRPr="008E48B0">
        <w:rPr>
          <w:rStyle w:val="normaltextrun"/>
          <w:rFonts w:ascii="Barlow" w:eastAsiaTheme="majorEastAsia" w:hAnsi="Barlow"/>
          <w:b/>
          <w:bCs/>
        </w:rPr>
        <w:t>:</w:t>
      </w:r>
      <w:r w:rsidR="00B15A93" w:rsidRPr="00D66ABB">
        <w:rPr>
          <w:rStyle w:val="normaltextrun"/>
          <w:rFonts w:ascii="Barlow" w:eastAsiaTheme="majorEastAsia" w:hAnsi="Barlow"/>
        </w:rPr>
        <w:t xml:space="preserve">  Strengthen connections between your program and the broader community by creating opportunities for collaboration, volunteerism and partnerships (Examples:  invite community organizations, local </w:t>
      </w:r>
      <w:r w:rsidR="00D66ABB" w:rsidRPr="00D66ABB">
        <w:rPr>
          <w:rStyle w:val="normaltextrun"/>
          <w:rFonts w:ascii="Barlow" w:eastAsiaTheme="majorEastAsia" w:hAnsi="Barlow"/>
        </w:rPr>
        <w:t>businesses</w:t>
      </w:r>
      <w:r w:rsidR="00B15A93" w:rsidRPr="00D66ABB">
        <w:rPr>
          <w:rStyle w:val="normaltextrun"/>
          <w:rFonts w:ascii="Barlow" w:eastAsiaTheme="majorEastAsia" w:hAnsi="Barlow"/>
        </w:rPr>
        <w:t xml:space="preserve"> to participate) </w:t>
      </w:r>
    </w:p>
    <w:p w14:paraId="26BA92ED" w14:textId="646022D4" w:rsidR="00B15A93" w:rsidRDefault="008E48B0" w:rsidP="008E48B0">
      <w:pPr>
        <w:pStyle w:val="paragraph"/>
        <w:spacing w:before="0" w:after="0"/>
        <w:textAlignment w:val="baseline"/>
        <w:rPr>
          <w:rStyle w:val="normaltextrun"/>
          <w:rFonts w:ascii="Barlow" w:eastAsiaTheme="majorEastAsia" w:hAnsi="Barlow"/>
        </w:rPr>
      </w:pPr>
      <w:r w:rsidRPr="008E48B0">
        <w:rPr>
          <w:rStyle w:val="normaltextrun"/>
          <w:rFonts w:ascii="Barlow" w:eastAsiaTheme="majorEastAsia" w:hAnsi="Barlow"/>
          <w:b/>
          <w:bCs/>
        </w:rPr>
        <w:t xml:space="preserve">5. </w:t>
      </w:r>
      <w:r w:rsidR="00B15A93" w:rsidRPr="008E48B0">
        <w:rPr>
          <w:rStyle w:val="normaltextrun"/>
          <w:rFonts w:ascii="Barlow" w:eastAsiaTheme="majorEastAsia" w:hAnsi="Barlow"/>
          <w:b/>
          <w:bCs/>
        </w:rPr>
        <w:t>Engage Families:</w:t>
      </w:r>
      <w:r w:rsidR="00B15A93" w:rsidRPr="00D66ABB">
        <w:rPr>
          <w:rStyle w:val="normaltextrun"/>
          <w:rFonts w:ascii="Barlow" w:eastAsiaTheme="majorEastAsia" w:hAnsi="Barlow"/>
        </w:rPr>
        <w:t xml:space="preserve">  </w:t>
      </w:r>
      <w:r w:rsidR="00D66ABB" w:rsidRPr="00D66ABB">
        <w:rPr>
          <w:rStyle w:val="normaltextrun"/>
          <w:rFonts w:ascii="Barlow" w:eastAsiaTheme="majorEastAsia" w:hAnsi="Barlow"/>
        </w:rPr>
        <w:t>Foster meaningful partnerships with families by creating welcoming opportunities for them to participate in their child’s learning, celebrate achievements</w:t>
      </w:r>
      <w:r w:rsidR="00A76306">
        <w:rPr>
          <w:rStyle w:val="normaltextrun"/>
          <w:rFonts w:ascii="Barlow" w:eastAsiaTheme="majorEastAsia" w:hAnsi="Barlow"/>
        </w:rPr>
        <w:t>, gather family feedback and</w:t>
      </w:r>
      <w:r w:rsidR="00D66ABB" w:rsidRPr="00D66ABB">
        <w:rPr>
          <w:rStyle w:val="normaltextrun"/>
          <w:rFonts w:ascii="Barlow" w:eastAsiaTheme="majorEastAsia" w:hAnsi="Barlow"/>
        </w:rPr>
        <w:t xml:space="preserve"> strengthen relationships (Examples:  parent engagement activities, interactive learning experiences, opportunities for families to provide feedback and celebrate together) </w:t>
      </w:r>
    </w:p>
    <w:p w14:paraId="07D96234" w14:textId="736DDAD7" w:rsidR="008E48B0" w:rsidRPr="00D66ABB" w:rsidRDefault="008E48B0" w:rsidP="008E48B0">
      <w:pPr>
        <w:pStyle w:val="paragraph"/>
        <w:spacing w:before="0" w:after="0"/>
        <w:textAlignment w:val="baseline"/>
        <w:rPr>
          <w:rStyle w:val="normaltextrun"/>
          <w:rFonts w:ascii="Barlow" w:eastAsiaTheme="majorEastAsia" w:hAnsi="Barlow"/>
        </w:rPr>
      </w:pPr>
      <w:r>
        <w:rPr>
          <w:rStyle w:val="normaltextrun"/>
          <w:rFonts w:ascii="Barlow" w:eastAsiaTheme="majorEastAsia" w:hAnsi="Barlow"/>
          <w:b/>
          <w:bCs/>
        </w:rPr>
        <w:t>6</w:t>
      </w:r>
      <w:r w:rsidRPr="008E48B0">
        <w:rPr>
          <w:rStyle w:val="normaltextrun"/>
          <w:rFonts w:ascii="Barlow" w:eastAsiaTheme="majorEastAsia" w:hAnsi="Barlow"/>
          <w:b/>
          <w:bCs/>
        </w:rPr>
        <w:t xml:space="preserve">. Engage </w:t>
      </w:r>
      <w:r>
        <w:rPr>
          <w:rStyle w:val="normaltextrun"/>
          <w:rFonts w:ascii="Barlow" w:eastAsiaTheme="majorEastAsia" w:hAnsi="Barlow"/>
          <w:b/>
          <w:bCs/>
        </w:rPr>
        <w:t>Students</w:t>
      </w:r>
      <w:r w:rsidRPr="008E48B0">
        <w:rPr>
          <w:rStyle w:val="normaltextrun"/>
          <w:rFonts w:ascii="Barlow" w:eastAsiaTheme="majorEastAsia" w:hAnsi="Barlow"/>
          <w:b/>
          <w:bCs/>
        </w:rPr>
        <w:t>:</w:t>
      </w:r>
      <w:r>
        <w:rPr>
          <w:rStyle w:val="normaltextrun"/>
          <w:rFonts w:ascii="Barlow" w:eastAsiaTheme="majorEastAsia" w:hAnsi="Barlow"/>
        </w:rPr>
        <w:t xml:space="preserve">  Demonstrate youth leadership opportunities that includes their voices, ideas and leadership.  </w:t>
      </w:r>
      <w:r w:rsidRPr="00D66ABB">
        <w:rPr>
          <w:rStyle w:val="normaltextrun"/>
          <w:rFonts w:ascii="Barlow" w:eastAsiaTheme="majorEastAsia" w:hAnsi="Barlow"/>
        </w:rPr>
        <w:t xml:space="preserve">(Examples:  </w:t>
      </w:r>
      <w:r>
        <w:rPr>
          <w:rStyle w:val="normaltextrun"/>
          <w:rFonts w:ascii="Barlow" w:eastAsiaTheme="majorEastAsia" w:hAnsi="Barlow"/>
        </w:rPr>
        <w:t xml:space="preserve">serving on the event planning committee, leading demonstrations, presentations, sharing personal stories, facilitating activities) </w:t>
      </w:r>
    </w:p>
    <w:p w14:paraId="4D943C64" w14:textId="77777777" w:rsidR="00D66ABB" w:rsidRPr="008E48B0" w:rsidRDefault="00D66ABB" w:rsidP="00D66ABB">
      <w:pPr>
        <w:shd w:val="clear" w:color="auto" w:fill="FFFFFF" w:themeFill="background1"/>
        <w:spacing w:after="100" w:afterAutospacing="1"/>
        <w:outlineLvl w:val="2"/>
        <w:rPr>
          <w:rFonts w:ascii="Barlow" w:hAnsi="Barlow"/>
          <w:b/>
          <w:bCs/>
          <w:color w:val="002554"/>
          <w:spacing w:val="-9"/>
          <w:sz w:val="28"/>
          <w:szCs w:val="28"/>
        </w:rPr>
      </w:pPr>
      <w:r w:rsidRPr="008E48B0">
        <w:rPr>
          <w:rFonts w:ascii="Barlow" w:hAnsi="Barlow"/>
          <w:b/>
          <w:bCs/>
          <w:color w:val="002554"/>
          <w:spacing w:val="-9"/>
          <w:sz w:val="28"/>
          <w:szCs w:val="28"/>
        </w:rPr>
        <w:t>Event Funding Outcomes</w:t>
      </w:r>
    </w:p>
    <w:p w14:paraId="4ADDACF5" w14:textId="77777777" w:rsidR="00D66ABB" w:rsidRPr="004B03D3" w:rsidRDefault="00D66ABB" w:rsidP="00D66ABB">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eop"/>
          <w:rFonts w:ascii="Barlow" w:hAnsi="Barlow" w:cs="Helvetica"/>
        </w:rPr>
      </w:pPr>
      <w:r w:rsidRPr="004B03D3">
        <w:rPr>
          <w:rFonts w:ascii="Barlow" w:hAnsi="Barlow" w:cs="Helvetica"/>
        </w:rPr>
        <w:t>Funded events should aim to:</w:t>
      </w:r>
    </w:p>
    <w:p w14:paraId="35410AAC" w14:textId="0847E551" w:rsidR="00D66ABB" w:rsidRPr="00B970F6" w:rsidRDefault="00D66ABB" w:rsidP="00D66ABB">
      <w:pPr>
        <w:pStyle w:val="paragraph"/>
        <w:numPr>
          <w:ilvl w:val="0"/>
          <w:numId w:val="1"/>
        </w:numPr>
        <w:spacing w:before="0" w:beforeAutospacing="0" w:after="0" w:afterAutospacing="0"/>
        <w:textAlignment w:val="baseline"/>
        <w:rPr>
          <w:rFonts w:ascii="Barlow" w:eastAsiaTheme="majorEastAsia" w:hAnsi="Barlow" w:cs="Segoe UI"/>
          <w:color w:val="0A0A0A"/>
        </w:rPr>
      </w:pPr>
      <w:r>
        <w:rPr>
          <w:rFonts w:ascii="Barlow" w:hAnsi="Barlow" w:cs="Helvetica"/>
        </w:rPr>
        <w:t xml:space="preserve">Showcase high-quality </w:t>
      </w:r>
      <w:r>
        <w:rPr>
          <w:rFonts w:ascii="Barlow" w:hAnsi="Barlow" w:cs="Helvetica"/>
        </w:rPr>
        <w:t xml:space="preserve">afterschool and summer </w:t>
      </w:r>
      <w:r>
        <w:rPr>
          <w:rFonts w:ascii="Barlow" w:hAnsi="Barlow" w:cs="Helvetica"/>
        </w:rPr>
        <w:t>programming</w:t>
      </w:r>
    </w:p>
    <w:p w14:paraId="1B432FE5" w14:textId="77777777" w:rsidR="00D66ABB" w:rsidRPr="00B970F6" w:rsidRDefault="00D66ABB" w:rsidP="00D66ABB">
      <w:pPr>
        <w:pStyle w:val="paragraph"/>
        <w:numPr>
          <w:ilvl w:val="0"/>
          <w:numId w:val="1"/>
        </w:numPr>
        <w:spacing w:before="0" w:beforeAutospacing="0" w:after="0" w:afterAutospacing="0"/>
        <w:textAlignment w:val="baseline"/>
        <w:rPr>
          <w:rFonts w:ascii="Barlow" w:eastAsiaTheme="majorEastAsia" w:hAnsi="Barlow" w:cs="Segoe UI"/>
          <w:color w:val="0A0A0A"/>
        </w:rPr>
      </w:pPr>
      <w:r>
        <w:rPr>
          <w:rFonts w:ascii="Barlow" w:hAnsi="Barlow" w:cs="Helvetica"/>
        </w:rPr>
        <w:t>Celebrate youth achievements</w:t>
      </w:r>
    </w:p>
    <w:p w14:paraId="7B911BA3" w14:textId="77777777" w:rsidR="00D66ABB" w:rsidRPr="00D66ABB" w:rsidRDefault="00D66ABB" w:rsidP="00D66ABB">
      <w:pPr>
        <w:pStyle w:val="paragraph"/>
        <w:numPr>
          <w:ilvl w:val="0"/>
          <w:numId w:val="1"/>
        </w:numPr>
        <w:spacing w:before="0" w:beforeAutospacing="0" w:after="0" w:afterAutospacing="0"/>
        <w:textAlignment w:val="baseline"/>
        <w:rPr>
          <w:rFonts w:ascii="Barlow" w:eastAsiaTheme="majorEastAsia" w:hAnsi="Barlow" w:cs="Segoe UI"/>
          <w:color w:val="0A0A0A"/>
        </w:rPr>
      </w:pPr>
      <w:r>
        <w:rPr>
          <w:rFonts w:ascii="Barlow" w:hAnsi="Barlow" w:cs="Helvetica"/>
        </w:rPr>
        <w:t xml:space="preserve">Strengthen family engagement </w:t>
      </w:r>
    </w:p>
    <w:p w14:paraId="08DE25F1" w14:textId="77777777" w:rsidR="00D66ABB" w:rsidRPr="00D66ABB" w:rsidRDefault="00D66ABB" w:rsidP="00D66ABB">
      <w:pPr>
        <w:pStyle w:val="paragraph"/>
        <w:numPr>
          <w:ilvl w:val="0"/>
          <w:numId w:val="1"/>
        </w:numPr>
        <w:spacing w:before="0" w:beforeAutospacing="0" w:after="0" w:afterAutospacing="0"/>
        <w:textAlignment w:val="baseline"/>
        <w:rPr>
          <w:rFonts w:ascii="Barlow" w:eastAsiaTheme="majorEastAsia" w:hAnsi="Barlow" w:cs="Segoe UI"/>
          <w:color w:val="0A0A0A"/>
        </w:rPr>
      </w:pPr>
      <w:r>
        <w:rPr>
          <w:rFonts w:ascii="Barlow" w:hAnsi="Barlow" w:cs="Helvetica"/>
        </w:rPr>
        <w:t>Increase community awareness</w:t>
      </w:r>
    </w:p>
    <w:p w14:paraId="4D624D6A" w14:textId="77777777" w:rsidR="00D66ABB" w:rsidRPr="00D66ABB" w:rsidRDefault="00D66ABB" w:rsidP="00D66ABB">
      <w:pPr>
        <w:pStyle w:val="paragraph"/>
        <w:numPr>
          <w:ilvl w:val="0"/>
          <w:numId w:val="1"/>
        </w:numPr>
        <w:spacing w:before="0" w:beforeAutospacing="0" w:after="0" w:afterAutospacing="0"/>
        <w:textAlignment w:val="baseline"/>
        <w:rPr>
          <w:rFonts w:ascii="Barlow" w:eastAsiaTheme="majorEastAsia" w:hAnsi="Barlow" w:cs="Segoe UI"/>
          <w:color w:val="0A0A0A"/>
        </w:rPr>
      </w:pPr>
      <w:r>
        <w:rPr>
          <w:rFonts w:ascii="Barlow" w:hAnsi="Barlow" w:cs="Helvetica"/>
        </w:rPr>
        <w:t>Build partnerships</w:t>
      </w:r>
    </w:p>
    <w:p w14:paraId="447C1FA4" w14:textId="3D7BEF8A" w:rsidR="00D66ABB" w:rsidRPr="00D66ABB" w:rsidRDefault="00D66ABB" w:rsidP="00D66ABB">
      <w:pPr>
        <w:pStyle w:val="paragraph"/>
        <w:numPr>
          <w:ilvl w:val="0"/>
          <w:numId w:val="1"/>
        </w:numPr>
        <w:spacing w:before="0" w:beforeAutospacing="0" w:after="0" w:afterAutospacing="0"/>
        <w:textAlignment w:val="baseline"/>
        <w:rPr>
          <w:rFonts w:ascii="Barlow" w:eastAsiaTheme="majorEastAsia" w:hAnsi="Barlow" w:cs="Segoe UI"/>
          <w:color w:val="0A0A0A"/>
        </w:rPr>
      </w:pPr>
      <w:r>
        <w:rPr>
          <w:rFonts w:ascii="Barlow" w:hAnsi="Barlow" w:cs="Helvetica"/>
        </w:rPr>
        <w:t xml:space="preserve">Promote advocacy for sustained investment in afterschool </w:t>
      </w:r>
    </w:p>
    <w:p w14:paraId="0814A9A8" w14:textId="77777777" w:rsidR="00D66ABB" w:rsidRPr="00D66ABB" w:rsidRDefault="00D66ABB" w:rsidP="00D66ABB">
      <w:pPr>
        <w:pStyle w:val="paragraph"/>
        <w:spacing w:before="0" w:beforeAutospacing="0" w:after="0" w:afterAutospacing="0"/>
        <w:ind w:left="720"/>
        <w:textAlignment w:val="baseline"/>
        <w:rPr>
          <w:rFonts w:ascii="Barlow" w:eastAsiaTheme="majorEastAsia" w:hAnsi="Barlow" w:cs="Segoe UI"/>
          <w:color w:val="0A0A0A"/>
        </w:rPr>
      </w:pPr>
    </w:p>
    <w:p w14:paraId="1CBE8CE8" w14:textId="43C190E9" w:rsidR="00D66ABB" w:rsidRPr="008E48B0" w:rsidRDefault="00D66ABB" w:rsidP="00D66ABB">
      <w:pPr>
        <w:shd w:val="clear" w:color="auto" w:fill="FFFFFF" w:themeFill="background1"/>
        <w:spacing w:after="100" w:afterAutospacing="1"/>
        <w:outlineLvl w:val="2"/>
        <w:rPr>
          <w:rFonts w:ascii="Barlow" w:hAnsi="Barlow"/>
          <w:b/>
          <w:bCs/>
          <w:color w:val="002554"/>
          <w:spacing w:val="-9"/>
          <w:sz w:val="28"/>
          <w:szCs w:val="28"/>
        </w:rPr>
      </w:pPr>
      <w:r w:rsidRPr="008E48B0">
        <w:rPr>
          <w:rFonts w:ascii="Barlow" w:hAnsi="Barlow"/>
          <w:b/>
          <w:bCs/>
          <w:color w:val="002554"/>
          <w:spacing w:val="-9"/>
          <w:sz w:val="28"/>
          <w:szCs w:val="28"/>
        </w:rPr>
        <w:t>Required Components</w:t>
      </w:r>
    </w:p>
    <w:p w14:paraId="4219837B" w14:textId="489ECC68" w:rsidR="008E48B0" w:rsidRDefault="00D66ABB" w:rsidP="008E48B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arlow" w:hAnsi="Barlow" w:cs="Helvetica"/>
        </w:rPr>
      </w:pPr>
      <w:r>
        <w:rPr>
          <w:rFonts w:ascii="Barlow" w:hAnsi="Barlow" w:cs="Helvetica"/>
        </w:rPr>
        <w:t xml:space="preserve">To receive funding, you must incorporate the following components into your Lights </w:t>
      </w:r>
      <w:proofErr w:type="gramStart"/>
      <w:r w:rsidR="008E48B0">
        <w:rPr>
          <w:rFonts w:ascii="Barlow" w:hAnsi="Barlow" w:cs="Helvetica"/>
        </w:rPr>
        <w:t>O</w:t>
      </w:r>
      <w:r>
        <w:rPr>
          <w:rFonts w:ascii="Barlow" w:hAnsi="Barlow" w:cs="Helvetica"/>
        </w:rPr>
        <w:t>n</w:t>
      </w:r>
      <w:proofErr w:type="gramEnd"/>
      <w:r>
        <w:rPr>
          <w:rFonts w:ascii="Barlow" w:hAnsi="Barlow" w:cs="Helvetica"/>
        </w:rPr>
        <w:t xml:space="preserve"> Afterschool</w:t>
      </w:r>
      <w:r w:rsidR="008E48B0">
        <w:rPr>
          <w:rFonts w:ascii="Barlow" w:hAnsi="Barlow" w:cs="Helvetica"/>
        </w:rPr>
        <w:t xml:space="preserve"> event</w:t>
      </w:r>
      <w:r>
        <w:rPr>
          <w:rFonts w:ascii="Barlow" w:hAnsi="Barlow" w:cs="Helvetica"/>
        </w:rPr>
        <w:t xml:space="preserve">.  </w:t>
      </w:r>
    </w:p>
    <w:p w14:paraId="7245E4E4" w14:textId="77777777" w:rsidR="008E48B0" w:rsidRPr="008E48B0" w:rsidRDefault="00D66ABB" w:rsidP="008E48B0">
      <w:pPr>
        <w:pStyle w:val="ListParagraph"/>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arlow" w:hAnsi="Barlow" w:cs="Helvetica"/>
          <w:b/>
          <w:bCs/>
        </w:rPr>
      </w:pPr>
      <w:r w:rsidRPr="008E48B0">
        <w:rPr>
          <w:rFonts w:ascii="Barlow" w:eastAsiaTheme="majorEastAsia" w:hAnsi="Barlow" w:cs="Segoe UI"/>
          <w:b/>
          <w:bCs/>
          <w:color w:val="0A0A0A"/>
        </w:rPr>
        <w:t>Register Your Event Nationally</w:t>
      </w:r>
    </w:p>
    <w:p w14:paraId="072B7428" w14:textId="06011316" w:rsidR="00D66ABB" w:rsidRDefault="00D66ABB" w:rsidP="008E48B0">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arlow" w:eastAsiaTheme="majorEastAsia" w:hAnsi="Barlow" w:cs="Segoe UI"/>
          <w:color w:val="0A0A0A"/>
        </w:rPr>
      </w:pPr>
      <w:r w:rsidRPr="008E48B0">
        <w:rPr>
          <w:rFonts w:ascii="Barlow" w:eastAsiaTheme="majorEastAsia" w:hAnsi="Barlow" w:cs="Segoe UI"/>
          <w:color w:val="0A0A0A"/>
        </w:rPr>
        <w:t xml:space="preserve">Your event must be registered through the Afterschool Alliance, to help amplify Nebraska’s collective message about the importance of afterschool programs. It’s an easy online submission.  Register </w:t>
      </w:r>
      <w:hyperlink r:id="rId9" w:history="1">
        <w:r w:rsidRPr="008E48B0">
          <w:rPr>
            <w:rStyle w:val="Hyperlink"/>
            <w:rFonts w:ascii="Barlow" w:eastAsiaTheme="majorEastAsia" w:hAnsi="Barlow" w:cs="Segoe UI"/>
          </w:rPr>
          <w:t>HERE</w:t>
        </w:r>
      </w:hyperlink>
      <w:r w:rsidRPr="008E48B0">
        <w:rPr>
          <w:rFonts w:ascii="Barlow" w:eastAsiaTheme="majorEastAsia" w:hAnsi="Barlow" w:cs="Segoe UI"/>
          <w:color w:val="0A0A0A"/>
        </w:rPr>
        <w:t xml:space="preserve">. </w:t>
      </w:r>
    </w:p>
    <w:p w14:paraId="0144A910" w14:textId="77777777" w:rsidR="008E48B0" w:rsidRPr="008E48B0" w:rsidRDefault="008E48B0" w:rsidP="008E48B0">
      <w:pPr>
        <w:pStyle w:val="ListParagraph"/>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Barlow" w:hAnsi="Barlow" w:cs="Helvetica"/>
        </w:rPr>
      </w:pPr>
    </w:p>
    <w:p w14:paraId="0E3590EE" w14:textId="1D5EEF7B" w:rsidR="00D66ABB" w:rsidRPr="00D66ABB" w:rsidRDefault="00D66ABB" w:rsidP="00D66ABB">
      <w:pPr>
        <w:pStyle w:val="paragraph"/>
        <w:numPr>
          <w:ilvl w:val="0"/>
          <w:numId w:val="2"/>
        </w:numPr>
        <w:spacing w:before="0" w:beforeAutospacing="0" w:after="0" w:afterAutospacing="0"/>
        <w:textAlignment w:val="baseline"/>
        <w:rPr>
          <w:rFonts w:ascii="Barlow" w:eastAsiaTheme="majorEastAsia" w:hAnsi="Barlow" w:cs="Segoe UI"/>
          <w:b/>
          <w:bCs/>
          <w:color w:val="0A0A0A"/>
        </w:rPr>
      </w:pPr>
      <w:r w:rsidRPr="00D66ABB">
        <w:rPr>
          <w:rFonts w:ascii="Barlow" w:eastAsiaTheme="majorEastAsia" w:hAnsi="Barlow" w:cs="Segoe UI"/>
          <w:b/>
          <w:bCs/>
          <w:color w:val="0A0A0A"/>
        </w:rPr>
        <w:t xml:space="preserve">Promote the Value of Afterschool </w:t>
      </w:r>
    </w:p>
    <w:p w14:paraId="345B56AF" w14:textId="2C53387B" w:rsidR="00D66ABB" w:rsidRDefault="00D66ABB" w:rsidP="00D66ABB">
      <w:pPr>
        <w:pStyle w:val="paragraph"/>
        <w:spacing w:before="0" w:beforeAutospacing="0" w:after="0" w:afterAutospacing="0"/>
        <w:ind w:left="720"/>
        <w:textAlignment w:val="baseline"/>
        <w:rPr>
          <w:rFonts w:ascii="Barlow" w:eastAsiaTheme="majorEastAsia" w:hAnsi="Barlow" w:cs="Segoe UI"/>
          <w:color w:val="0A0A0A"/>
        </w:rPr>
      </w:pPr>
      <w:r>
        <w:rPr>
          <w:rFonts w:ascii="Barlow" w:eastAsiaTheme="majorEastAsia" w:hAnsi="Barlow" w:cs="Segoe UI"/>
          <w:color w:val="0A0A0A"/>
        </w:rPr>
        <w:t xml:space="preserve">Each event should include a </w:t>
      </w:r>
      <w:r w:rsidRPr="00D66ABB">
        <w:rPr>
          <w:rFonts w:ascii="Barlow" w:eastAsiaTheme="majorEastAsia" w:hAnsi="Barlow" w:cs="Segoe UI"/>
          <w:color w:val="0A0A0A"/>
        </w:rPr>
        <w:t>brief presentation, welcome or opening remarks</w:t>
      </w:r>
      <w:r>
        <w:rPr>
          <w:rFonts w:ascii="Barlow" w:eastAsiaTheme="majorEastAsia" w:hAnsi="Barlow" w:cs="Segoe UI"/>
          <w:color w:val="0A0A0A"/>
        </w:rPr>
        <w:t xml:space="preserve"> that highlights </w:t>
      </w:r>
      <w:r w:rsidRPr="00D66ABB">
        <w:rPr>
          <w:rFonts w:ascii="Barlow" w:eastAsiaTheme="majorEastAsia" w:hAnsi="Barlow" w:cs="Segoe UI"/>
          <w:color w:val="0A0A0A"/>
        </w:rPr>
        <w:t xml:space="preserve">why your program matters, </w:t>
      </w:r>
      <w:r>
        <w:rPr>
          <w:rFonts w:ascii="Barlow" w:eastAsiaTheme="majorEastAsia" w:hAnsi="Barlow" w:cs="Segoe UI"/>
          <w:color w:val="0A0A0A"/>
        </w:rPr>
        <w:t xml:space="preserve">the </w:t>
      </w:r>
      <w:r w:rsidRPr="00D66ABB">
        <w:rPr>
          <w:rFonts w:ascii="Barlow" w:eastAsiaTheme="majorEastAsia" w:hAnsi="Barlow" w:cs="Segoe UI"/>
          <w:color w:val="0A0A0A"/>
        </w:rPr>
        <w:t>impact it has on students, and why continued support is important.  Beyond School Bells can provide ta</w:t>
      </w:r>
      <w:r w:rsidR="00AA4208">
        <w:rPr>
          <w:rFonts w:ascii="Barlow" w:eastAsiaTheme="majorEastAsia" w:hAnsi="Barlow" w:cs="Segoe UI"/>
          <w:color w:val="0A0A0A"/>
        </w:rPr>
        <w:t>l</w:t>
      </w:r>
      <w:r w:rsidRPr="00D66ABB">
        <w:rPr>
          <w:rFonts w:ascii="Barlow" w:eastAsiaTheme="majorEastAsia" w:hAnsi="Barlow" w:cs="Segoe UI"/>
          <w:color w:val="0A0A0A"/>
        </w:rPr>
        <w:t>king points, slides and other resources to support this portion of the event</w:t>
      </w:r>
      <w:r w:rsidR="008E48B0">
        <w:rPr>
          <w:rFonts w:ascii="Barlow" w:eastAsiaTheme="majorEastAsia" w:hAnsi="Barlow" w:cs="Segoe UI"/>
          <w:color w:val="0A0A0A"/>
        </w:rPr>
        <w:t xml:space="preserve">, if desired. </w:t>
      </w:r>
    </w:p>
    <w:p w14:paraId="756D5DBE" w14:textId="77777777" w:rsidR="008E48B0" w:rsidRDefault="008E48B0" w:rsidP="00D66ABB">
      <w:pPr>
        <w:pStyle w:val="paragraph"/>
        <w:spacing w:before="0" w:beforeAutospacing="0" w:after="0" w:afterAutospacing="0"/>
        <w:ind w:left="720"/>
        <w:textAlignment w:val="baseline"/>
        <w:rPr>
          <w:rFonts w:ascii="Barlow" w:eastAsiaTheme="majorEastAsia" w:hAnsi="Barlow" w:cs="Segoe UI"/>
          <w:color w:val="0A0A0A"/>
        </w:rPr>
      </w:pPr>
    </w:p>
    <w:p w14:paraId="258EE62A" w14:textId="06972DE1" w:rsidR="00D66ABB" w:rsidRPr="00D66ABB" w:rsidRDefault="00D66ABB" w:rsidP="00D66ABB">
      <w:pPr>
        <w:pStyle w:val="paragraph"/>
        <w:numPr>
          <w:ilvl w:val="0"/>
          <w:numId w:val="2"/>
        </w:numPr>
        <w:spacing w:before="0" w:beforeAutospacing="0" w:after="0" w:afterAutospacing="0"/>
        <w:textAlignment w:val="baseline"/>
        <w:rPr>
          <w:rFonts w:ascii="Barlow" w:eastAsiaTheme="majorEastAsia" w:hAnsi="Barlow" w:cs="Segoe UI"/>
          <w:b/>
          <w:bCs/>
          <w:color w:val="0A0A0A"/>
        </w:rPr>
      </w:pPr>
      <w:r w:rsidRPr="00D66ABB">
        <w:rPr>
          <w:rFonts w:ascii="Barlow" w:eastAsiaTheme="majorEastAsia" w:hAnsi="Barlow" w:cs="Segoe UI"/>
          <w:b/>
          <w:bCs/>
          <w:color w:val="0A0A0A"/>
        </w:rPr>
        <w:lastRenderedPageBreak/>
        <w:t>Showcase Student Learning and High-Quality Programming</w:t>
      </w:r>
    </w:p>
    <w:p w14:paraId="49C142C5" w14:textId="4EF951E2" w:rsidR="00D66ABB" w:rsidRDefault="008E48B0" w:rsidP="00D66ABB">
      <w:pPr>
        <w:pStyle w:val="paragraph"/>
        <w:spacing w:before="0" w:beforeAutospacing="0" w:after="0" w:afterAutospacing="0"/>
        <w:ind w:left="720"/>
        <w:textAlignment w:val="baseline"/>
        <w:rPr>
          <w:rFonts w:ascii="Barlow" w:eastAsiaTheme="majorEastAsia" w:hAnsi="Barlow" w:cs="Segoe UI"/>
          <w:color w:val="0A0A0A"/>
        </w:rPr>
      </w:pPr>
      <w:r>
        <w:rPr>
          <w:rFonts w:ascii="Barlow" w:eastAsiaTheme="majorEastAsia" w:hAnsi="Barlow" w:cs="Segoe UI"/>
          <w:color w:val="0A0A0A"/>
        </w:rPr>
        <w:t>Each e</w:t>
      </w:r>
      <w:r w:rsidR="00D66ABB">
        <w:rPr>
          <w:rFonts w:ascii="Barlow" w:eastAsiaTheme="majorEastAsia" w:hAnsi="Barlow" w:cs="Segoe UI"/>
          <w:color w:val="0A0A0A"/>
        </w:rPr>
        <w:t>vent should provide opportunities for youth to demonstrate what they have learned or are currently learning in your afterschool program.</w:t>
      </w:r>
    </w:p>
    <w:p w14:paraId="6EC0E21D" w14:textId="77777777" w:rsidR="008E48B0" w:rsidRDefault="008E48B0" w:rsidP="00D66ABB">
      <w:pPr>
        <w:pStyle w:val="paragraph"/>
        <w:spacing w:before="0" w:beforeAutospacing="0" w:after="0" w:afterAutospacing="0"/>
        <w:ind w:left="720"/>
        <w:textAlignment w:val="baseline"/>
        <w:rPr>
          <w:rFonts w:ascii="Barlow" w:eastAsiaTheme="majorEastAsia" w:hAnsi="Barlow" w:cs="Segoe UI"/>
          <w:color w:val="0A0A0A"/>
        </w:rPr>
      </w:pPr>
    </w:p>
    <w:p w14:paraId="14FC0EAE" w14:textId="7E5C6F42" w:rsidR="00D66ABB" w:rsidRPr="00D66ABB" w:rsidRDefault="00D66ABB" w:rsidP="00D66ABB">
      <w:pPr>
        <w:pStyle w:val="paragraph"/>
        <w:numPr>
          <w:ilvl w:val="0"/>
          <w:numId w:val="2"/>
        </w:numPr>
        <w:spacing w:before="0" w:beforeAutospacing="0" w:after="0" w:afterAutospacing="0"/>
        <w:textAlignment w:val="baseline"/>
        <w:rPr>
          <w:rFonts w:ascii="Barlow" w:eastAsiaTheme="majorEastAsia" w:hAnsi="Barlow" w:cs="Segoe UI"/>
          <w:b/>
          <w:bCs/>
          <w:color w:val="0A0A0A"/>
        </w:rPr>
      </w:pPr>
      <w:r w:rsidRPr="00D66ABB">
        <w:rPr>
          <w:rFonts w:ascii="Barlow" w:eastAsiaTheme="majorEastAsia" w:hAnsi="Barlow" w:cs="Segoe UI"/>
          <w:b/>
          <w:bCs/>
          <w:color w:val="0A0A0A"/>
        </w:rPr>
        <w:t>Engage Community Partners</w:t>
      </w:r>
    </w:p>
    <w:p w14:paraId="1D7AD49E" w14:textId="6053F05E" w:rsidR="00D66ABB" w:rsidRDefault="00D66ABB" w:rsidP="00D66ABB">
      <w:pPr>
        <w:pStyle w:val="paragraph"/>
        <w:spacing w:before="0" w:beforeAutospacing="0" w:after="0" w:afterAutospacing="0"/>
        <w:ind w:left="720"/>
        <w:textAlignment w:val="baseline"/>
        <w:rPr>
          <w:rFonts w:ascii="Barlow" w:eastAsiaTheme="majorEastAsia" w:hAnsi="Barlow" w:cs="Segoe UI"/>
          <w:color w:val="0A0A0A"/>
        </w:rPr>
      </w:pPr>
      <w:r>
        <w:rPr>
          <w:rFonts w:ascii="Barlow" w:eastAsiaTheme="majorEastAsia" w:hAnsi="Barlow" w:cs="Segoe UI"/>
          <w:color w:val="0A0A0A"/>
        </w:rPr>
        <w:t xml:space="preserve">Invite community organizations or businesses to participate in your event by attending, hosting, providing resources or speaking about their partnership with your program.  </w:t>
      </w:r>
    </w:p>
    <w:p w14:paraId="7AE07049" w14:textId="77777777" w:rsidR="008E48B0" w:rsidRDefault="008E48B0" w:rsidP="00D66ABB">
      <w:pPr>
        <w:pStyle w:val="paragraph"/>
        <w:spacing w:before="0" w:beforeAutospacing="0" w:after="0" w:afterAutospacing="0"/>
        <w:ind w:left="720"/>
        <w:textAlignment w:val="baseline"/>
        <w:rPr>
          <w:rFonts w:ascii="Barlow" w:eastAsiaTheme="majorEastAsia" w:hAnsi="Barlow" w:cs="Segoe UI"/>
          <w:color w:val="0A0A0A"/>
        </w:rPr>
      </w:pPr>
    </w:p>
    <w:p w14:paraId="134194EF" w14:textId="2A910F2A" w:rsidR="00D66ABB" w:rsidRPr="00D66ABB" w:rsidRDefault="00D66ABB" w:rsidP="00D66ABB">
      <w:pPr>
        <w:pStyle w:val="paragraph"/>
        <w:numPr>
          <w:ilvl w:val="0"/>
          <w:numId w:val="2"/>
        </w:numPr>
        <w:spacing w:before="0" w:beforeAutospacing="0" w:after="0" w:afterAutospacing="0"/>
        <w:textAlignment w:val="baseline"/>
        <w:rPr>
          <w:rFonts w:ascii="Barlow" w:eastAsiaTheme="majorEastAsia" w:hAnsi="Barlow" w:cs="Segoe UI"/>
          <w:b/>
          <w:bCs/>
          <w:color w:val="0A0A0A"/>
        </w:rPr>
      </w:pPr>
      <w:r w:rsidRPr="00D66ABB">
        <w:rPr>
          <w:rFonts w:ascii="Barlow" w:eastAsiaTheme="majorEastAsia" w:hAnsi="Barlow" w:cs="Segoe UI"/>
          <w:b/>
          <w:bCs/>
          <w:color w:val="0A0A0A"/>
        </w:rPr>
        <w:t>Invite Local Leaders</w:t>
      </w:r>
    </w:p>
    <w:p w14:paraId="47AFCDE4" w14:textId="216C9869" w:rsidR="00D66ABB" w:rsidRDefault="00D66ABB" w:rsidP="00D66ABB">
      <w:pPr>
        <w:pStyle w:val="paragraph"/>
        <w:spacing w:before="0" w:beforeAutospacing="0" w:after="0" w:afterAutospacing="0"/>
        <w:ind w:left="720"/>
        <w:textAlignment w:val="baseline"/>
        <w:rPr>
          <w:rFonts w:ascii="Barlow" w:eastAsiaTheme="majorEastAsia" w:hAnsi="Barlow" w:cs="Segoe UI"/>
          <w:color w:val="0A0A0A"/>
        </w:rPr>
      </w:pPr>
      <w:r>
        <w:rPr>
          <w:rFonts w:ascii="Barlow" w:eastAsiaTheme="majorEastAsia" w:hAnsi="Barlow" w:cs="Segoe UI"/>
          <w:color w:val="0A0A0A"/>
        </w:rPr>
        <w:t xml:space="preserve">Invite school administrators, school board members, elected officials, state legislators, and other community decision-makers.  This helps build awareness and support for your afterschool program. </w:t>
      </w:r>
    </w:p>
    <w:p w14:paraId="3F345601" w14:textId="77777777" w:rsidR="008E48B0" w:rsidRDefault="008E48B0" w:rsidP="00D66ABB">
      <w:pPr>
        <w:pStyle w:val="paragraph"/>
        <w:spacing w:before="0" w:beforeAutospacing="0" w:after="0" w:afterAutospacing="0"/>
        <w:ind w:left="720"/>
        <w:textAlignment w:val="baseline"/>
        <w:rPr>
          <w:rFonts w:ascii="Barlow" w:eastAsiaTheme="majorEastAsia" w:hAnsi="Barlow" w:cs="Segoe UI"/>
          <w:color w:val="0A0A0A"/>
        </w:rPr>
      </w:pPr>
    </w:p>
    <w:p w14:paraId="049894F3" w14:textId="74F8228F" w:rsidR="00D66ABB" w:rsidRPr="00D66ABB" w:rsidRDefault="00D66ABB" w:rsidP="00D66ABB">
      <w:pPr>
        <w:pStyle w:val="paragraph"/>
        <w:numPr>
          <w:ilvl w:val="0"/>
          <w:numId w:val="2"/>
        </w:numPr>
        <w:spacing w:before="0" w:beforeAutospacing="0" w:after="0" w:afterAutospacing="0"/>
        <w:textAlignment w:val="baseline"/>
        <w:rPr>
          <w:rFonts w:ascii="Barlow" w:eastAsiaTheme="majorEastAsia" w:hAnsi="Barlow" w:cs="Segoe UI"/>
          <w:b/>
          <w:bCs/>
          <w:color w:val="0A0A0A"/>
        </w:rPr>
      </w:pPr>
      <w:r w:rsidRPr="00D66ABB">
        <w:rPr>
          <w:rFonts w:ascii="Barlow" w:eastAsiaTheme="majorEastAsia" w:hAnsi="Barlow" w:cs="Segoe UI"/>
          <w:b/>
          <w:bCs/>
          <w:color w:val="0A0A0A"/>
        </w:rPr>
        <w:t>Engage Families</w:t>
      </w:r>
    </w:p>
    <w:p w14:paraId="797C2157" w14:textId="490D11F4" w:rsidR="00D66ABB" w:rsidRDefault="00D66ABB" w:rsidP="00D66ABB">
      <w:pPr>
        <w:pStyle w:val="paragraph"/>
        <w:spacing w:before="0" w:beforeAutospacing="0" w:after="0" w:afterAutospacing="0"/>
        <w:ind w:left="720"/>
        <w:textAlignment w:val="baseline"/>
        <w:rPr>
          <w:rFonts w:ascii="Barlow" w:eastAsiaTheme="majorEastAsia" w:hAnsi="Barlow" w:cs="Segoe UI"/>
          <w:color w:val="0A0A0A"/>
        </w:rPr>
      </w:pPr>
      <w:r>
        <w:rPr>
          <w:rFonts w:ascii="Barlow" w:eastAsiaTheme="majorEastAsia" w:hAnsi="Barlow" w:cs="Segoe UI"/>
          <w:color w:val="0A0A0A"/>
        </w:rPr>
        <w:t xml:space="preserve">Lights </w:t>
      </w:r>
      <w:r w:rsidR="008E48B0">
        <w:rPr>
          <w:rFonts w:ascii="Barlow" w:eastAsiaTheme="majorEastAsia" w:hAnsi="Barlow" w:cs="Segoe UI"/>
          <w:color w:val="0A0A0A"/>
        </w:rPr>
        <w:t>O</w:t>
      </w:r>
      <w:r>
        <w:rPr>
          <w:rFonts w:ascii="Barlow" w:eastAsiaTheme="majorEastAsia" w:hAnsi="Barlow" w:cs="Segoe UI"/>
          <w:color w:val="0A0A0A"/>
        </w:rPr>
        <w:t>n Afterschool is intended to celebrate the entire family, not just students.  Your event should actively encourage parents, guardians, caregivers, and siblings to attend and participate through interactive activities or other experiences</w:t>
      </w:r>
    </w:p>
    <w:p w14:paraId="004DCA7E" w14:textId="77777777" w:rsidR="008E48B0" w:rsidRDefault="008E48B0" w:rsidP="00D66ABB">
      <w:pPr>
        <w:pStyle w:val="paragraph"/>
        <w:spacing w:before="0" w:beforeAutospacing="0" w:after="0" w:afterAutospacing="0"/>
        <w:ind w:left="720"/>
        <w:textAlignment w:val="baseline"/>
        <w:rPr>
          <w:rFonts w:ascii="Barlow" w:eastAsiaTheme="majorEastAsia" w:hAnsi="Barlow" w:cs="Segoe UI"/>
          <w:color w:val="0A0A0A"/>
        </w:rPr>
      </w:pPr>
    </w:p>
    <w:p w14:paraId="4AB65C31" w14:textId="1896F919" w:rsidR="008E48B0" w:rsidRPr="00D66ABB" w:rsidRDefault="008E48B0" w:rsidP="008E48B0">
      <w:pPr>
        <w:pStyle w:val="paragraph"/>
        <w:numPr>
          <w:ilvl w:val="0"/>
          <w:numId w:val="2"/>
        </w:numPr>
        <w:spacing w:before="0" w:beforeAutospacing="0" w:after="0" w:afterAutospacing="0"/>
        <w:textAlignment w:val="baseline"/>
        <w:rPr>
          <w:rFonts w:ascii="Barlow" w:eastAsiaTheme="majorEastAsia" w:hAnsi="Barlow" w:cs="Segoe UI"/>
          <w:b/>
          <w:bCs/>
          <w:color w:val="0A0A0A"/>
        </w:rPr>
      </w:pPr>
      <w:r w:rsidRPr="00D66ABB">
        <w:rPr>
          <w:rFonts w:ascii="Barlow" w:eastAsiaTheme="majorEastAsia" w:hAnsi="Barlow" w:cs="Segoe UI"/>
          <w:b/>
          <w:bCs/>
          <w:color w:val="0A0A0A"/>
        </w:rPr>
        <w:t xml:space="preserve">Engage </w:t>
      </w:r>
      <w:r>
        <w:rPr>
          <w:rFonts w:ascii="Barlow" w:eastAsiaTheme="majorEastAsia" w:hAnsi="Barlow" w:cs="Segoe UI"/>
          <w:b/>
          <w:bCs/>
          <w:color w:val="0A0A0A"/>
        </w:rPr>
        <w:t>Students</w:t>
      </w:r>
    </w:p>
    <w:p w14:paraId="50FBAE6C" w14:textId="624C91C1" w:rsidR="008E48B0" w:rsidRDefault="008E48B0" w:rsidP="008E48B0">
      <w:pPr>
        <w:pStyle w:val="paragraph"/>
        <w:spacing w:before="0" w:beforeAutospacing="0" w:after="0" w:afterAutospacing="0"/>
        <w:ind w:left="720"/>
        <w:textAlignment w:val="baseline"/>
        <w:rPr>
          <w:rFonts w:ascii="Barlow" w:eastAsiaTheme="majorEastAsia" w:hAnsi="Barlow" w:cs="Segoe UI"/>
          <w:color w:val="0A0A0A"/>
        </w:rPr>
      </w:pPr>
      <w:r>
        <w:rPr>
          <w:rFonts w:ascii="Barlow" w:eastAsiaTheme="majorEastAsia" w:hAnsi="Barlow" w:cs="Segoe UI"/>
          <w:color w:val="0A0A0A"/>
        </w:rPr>
        <w:t xml:space="preserve">Student engagement should go beyond simply attending the event.  </w:t>
      </w:r>
      <w:r>
        <w:rPr>
          <w:rFonts w:ascii="Barlow" w:eastAsiaTheme="majorEastAsia" w:hAnsi="Barlow" w:cs="Segoe UI"/>
          <w:color w:val="0A0A0A"/>
        </w:rPr>
        <w:t xml:space="preserve">Your event should actively </w:t>
      </w:r>
      <w:r>
        <w:rPr>
          <w:rFonts w:ascii="Barlow" w:eastAsiaTheme="majorEastAsia" w:hAnsi="Barlow" w:cs="Segoe UI"/>
          <w:color w:val="0A0A0A"/>
        </w:rPr>
        <w:t xml:space="preserve">involve students in the planning, leading, and participation of the event and provide meaningful opportunities for youth to contribute their ideas and talents. </w:t>
      </w:r>
    </w:p>
    <w:p w14:paraId="6F69D8FD" w14:textId="77777777" w:rsidR="008E48B0" w:rsidRDefault="008E48B0" w:rsidP="00D66ABB">
      <w:pPr>
        <w:pStyle w:val="paragraph"/>
        <w:spacing w:before="0" w:beforeAutospacing="0" w:after="0" w:afterAutospacing="0"/>
        <w:ind w:left="720"/>
        <w:textAlignment w:val="baseline"/>
        <w:rPr>
          <w:rFonts w:ascii="Barlow" w:eastAsiaTheme="majorEastAsia" w:hAnsi="Barlow" w:cs="Segoe UI"/>
          <w:color w:val="0A0A0A"/>
        </w:rPr>
      </w:pPr>
    </w:p>
    <w:p w14:paraId="0B65FF7C" w14:textId="410E308C" w:rsidR="00D66ABB" w:rsidRPr="00D66ABB" w:rsidRDefault="00D66ABB" w:rsidP="00D66ABB">
      <w:pPr>
        <w:pStyle w:val="paragraph"/>
        <w:numPr>
          <w:ilvl w:val="0"/>
          <w:numId w:val="2"/>
        </w:numPr>
        <w:spacing w:before="0" w:beforeAutospacing="0" w:after="0" w:afterAutospacing="0"/>
        <w:textAlignment w:val="baseline"/>
        <w:rPr>
          <w:rFonts w:ascii="Barlow" w:eastAsiaTheme="majorEastAsia" w:hAnsi="Barlow" w:cs="Segoe UI"/>
          <w:b/>
          <w:bCs/>
          <w:color w:val="0A0A0A"/>
        </w:rPr>
      </w:pPr>
      <w:r w:rsidRPr="00D66ABB">
        <w:rPr>
          <w:rFonts w:ascii="Barlow" w:eastAsiaTheme="majorEastAsia" w:hAnsi="Barlow" w:cs="Segoe UI"/>
          <w:b/>
          <w:bCs/>
          <w:color w:val="0A0A0A"/>
        </w:rPr>
        <w:t>Share Data</w:t>
      </w:r>
    </w:p>
    <w:p w14:paraId="591B9D18" w14:textId="4456902D" w:rsidR="00D66ABB" w:rsidRDefault="00D66ABB" w:rsidP="00D66ABB">
      <w:pPr>
        <w:pStyle w:val="paragraph"/>
        <w:spacing w:before="0" w:beforeAutospacing="0" w:after="0" w:afterAutospacing="0"/>
        <w:ind w:left="720"/>
        <w:textAlignment w:val="baseline"/>
        <w:rPr>
          <w:rFonts w:ascii="Barlow" w:eastAsiaTheme="majorEastAsia" w:hAnsi="Barlow" w:cs="Segoe UI"/>
          <w:color w:val="0A0A0A"/>
        </w:rPr>
      </w:pPr>
      <w:r>
        <w:rPr>
          <w:rFonts w:ascii="Barlow" w:eastAsiaTheme="majorEastAsia" w:hAnsi="Barlow" w:cs="Segoe UI"/>
          <w:color w:val="0A0A0A"/>
        </w:rPr>
        <w:t xml:space="preserve">Programs should display or share information from America After 3PM survey and share program-specific data that demonstrates the need for and impact of afterschool programming. </w:t>
      </w:r>
      <w:r w:rsidR="008E48B0">
        <w:rPr>
          <w:rFonts w:ascii="Barlow" w:eastAsiaTheme="majorEastAsia" w:hAnsi="Barlow" w:cs="Segoe UI"/>
          <w:color w:val="0A0A0A"/>
        </w:rPr>
        <w:t xml:space="preserve">Beyond School Bells </w:t>
      </w:r>
      <w:proofErr w:type="gramStart"/>
      <w:r w:rsidR="008E48B0">
        <w:rPr>
          <w:rFonts w:ascii="Barlow" w:eastAsiaTheme="majorEastAsia" w:hAnsi="Barlow" w:cs="Segoe UI"/>
          <w:color w:val="0A0A0A"/>
        </w:rPr>
        <w:t>is able to</w:t>
      </w:r>
      <w:proofErr w:type="gramEnd"/>
      <w:r w:rsidR="008E48B0">
        <w:rPr>
          <w:rFonts w:ascii="Barlow" w:eastAsiaTheme="majorEastAsia" w:hAnsi="Barlow" w:cs="Segoe UI"/>
          <w:color w:val="0A0A0A"/>
        </w:rPr>
        <w:t xml:space="preserve"> provide support or resources in this area.</w:t>
      </w:r>
    </w:p>
    <w:p w14:paraId="44D4A7FA" w14:textId="77777777" w:rsidR="00D66ABB" w:rsidRDefault="00D66ABB" w:rsidP="00D66ABB">
      <w:pPr>
        <w:pStyle w:val="paragraph"/>
        <w:spacing w:before="0" w:beforeAutospacing="0" w:after="0" w:afterAutospacing="0"/>
        <w:ind w:left="720"/>
        <w:textAlignment w:val="baseline"/>
        <w:rPr>
          <w:rFonts w:ascii="Barlow" w:eastAsiaTheme="majorEastAsia" w:hAnsi="Barlow" w:cs="Segoe UI"/>
          <w:color w:val="0A0A0A"/>
        </w:rPr>
      </w:pPr>
    </w:p>
    <w:p w14:paraId="286E738B" w14:textId="0ABB2D96" w:rsidR="00D66ABB" w:rsidRDefault="00D66ABB" w:rsidP="00D66ABB">
      <w:pPr>
        <w:pStyle w:val="paragraph"/>
        <w:spacing w:before="0" w:beforeAutospacing="0" w:after="0" w:afterAutospacing="0"/>
        <w:textAlignment w:val="baseline"/>
        <w:rPr>
          <w:rFonts w:ascii="Barlow" w:eastAsiaTheme="majorEastAsia" w:hAnsi="Barlow" w:cs="Segoe UI"/>
          <w:color w:val="0A0A0A"/>
        </w:rPr>
      </w:pPr>
    </w:p>
    <w:p w14:paraId="5172BF62" w14:textId="1207403B" w:rsidR="00D66ABB" w:rsidRDefault="00D66ABB" w:rsidP="00D66ABB">
      <w:pPr>
        <w:shd w:val="clear" w:color="auto" w:fill="FFFFFF" w:themeFill="background1"/>
        <w:spacing w:after="100" w:afterAutospacing="1"/>
        <w:outlineLvl w:val="2"/>
        <w:rPr>
          <w:rFonts w:ascii="Barlow" w:hAnsi="Barlow"/>
          <w:b/>
          <w:bCs/>
          <w:color w:val="002554"/>
          <w:spacing w:val="-9"/>
          <w:sz w:val="27"/>
          <w:szCs w:val="27"/>
        </w:rPr>
      </w:pPr>
      <w:r>
        <w:rPr>
          <w:rFonts w:ascii="Barlow" w:hAnsi="Barlow"/>
          <w:b/>
          <w:bCs/>
          <w:color w:val="002554"/>
          <w:spacing w:val="-9"/>
          <w:sz w:val="27"/>
          <w:szCs w:val="27"/>
        </w:rPr>
        <w:t>Additional Requirement</w:t>
      </w:r>
      <w:r w:rsidR="008E48B0">
        <w:rPr>
          <w:rFonts w:ascii="Barlow" w:hAnsi="Barlow"/>
          <w:b/>
          <w:bCs/>
          <w:color w:val="002554"/>
          <w:spacing w:val="-9"/>
          <w:sz w:val="27"/>
          <w:szCs w:val="27"/>
        </w:rPr>
        <w:t>s</w:t>
      </w:r>
      <w:r>
        <w:rPr>
          <w:rFonts w:ascii="Barlow" w:hAnsi="Barlow"/>
          <w:b/>
          <w:bCs/>
          <w:color w:val="002554"/>
          <w:spacing w:val="-9"/>
          <w:sz w:val="27"/>
          <w:szCs w:val="27"/>
        </w:rPr>
        <w:t xml:space="preserve">:  Learning </w:t>
      </w:r>
      <w:r w:rsidR="008E48B0">
        <w:rPr>
          <w:rFonts w:ascii="Barlow" w:hAnsi="Barlow"/>
          <w:b/>
          <w:bCs/>
          <w:color w:val="002554"/>
          <w:spacing w:val="-9"/>
          <w:sz w:val="27"/>
          <w:szCs w:val="27"/>
        </w:rPr>
        <w:t xml:space="preserve">Series and On-Site Visit </w:t>
      </w:r>
    </w:p>
    <w:p w14:paraId="18A25527" w14:textId="77777777" w:rsidR="008E48B0" w:rsidRDefault="008E48B0" w:rsidP="00D66ABB">
      <w:pPr>
        <w:shd w:val="clear" w:color="auto" w:fill="FFFFFF"/>
        <w:spacing w:after="100" w:afterAutospacing="1"/>
        <w:outlineLvl w:val="2"/>
        <w:rPr>
          <w:rFonts w:ascii="Barlow" w:hAnsi="Barlow" w:cs="Helvetica"/>
        </w:rPr>
      </w:pPr>
      <w:r w:rsidRPr="008E48B0">
        <w:rPr>
          <w:rFonts w:ascii="Barlow" w:hAnsi="Barlow" w:cs="Helvetica"/>
          <w:b/>
          <w:bCs/>
        </w:rPr>
        <w:t>Lights On Afterschool Capacity-Building Learning Series</w:t>
      </w:r>
      <w:r>
        <w:rPr>
          <w:rFonts w:ascii="Barlow" w:hAnsi="Barlow" w:cs="Helvetica"/>
        </w:rPr>
        <w:t xml:space="preserve">:  </w:t>
      </w:r>
    </w:p>
    <w:p w14:paraId="401361C0" w14:textId="51B87EC8" w:rsidR="00D66ABB" w:rsidRDefault="00AA4208" w:rsidP="00D66ABB">
      <w:pPr>
        <w:shd w:val="clear" w:color="auto" w:fill="FFFFFF"/>
        <w:spacing w:after="100" w:afterAutospacing="1"/>
        <w:outlineLvl w:val="2"/>
        <w:rPr>
          <w:rFonts w:ascii="Barlow" w:hAnsi="Barlow" w:cs="Helvetica"/>
        </w:rPr>
      </w:pPr>
      <w:r>
        <w:rPr>
          <w:rFonts w:ascii="Barlow" w:hAnsi="Barlow" w:cs="Helvetica"/>
        </w:rPr>
        <w:t>Preferably two, but a</w:t>
      </w:r>
      <w:r w:rsidR="00D66ABB">
        <w:rPr>
          <w:rFonts w:ascii="Barlow" w:hAnsi="Barlow" w:cs="Helvetica"/>
        </w:rPr>
        <w:t xml:space="preserve">t least one staff member from your program is required to participate in a three-part virtual Lights </w:t>
      </w:r>
      <w:proofErr w:type="gramStart"/>
      <w:r w:rsidR="008E48B0">
        <w:rPr>
          <w:rFonts w:ascii="Barlow" w:hAnsi="Barlow" w:cs="Helvetica"/>
        </w:rPr>
        <w:t>O</w:t>
      </w:r>
      <w:r w:rsidR="00D66ABB">
        <w:rPr>
          <w:rFonts w:ascii="Barlow" w:hAnsi="Barlow" w:cs="Helvetica"/>
        </w:rPr>
        <w:t>n</w:t>
      </w:r>
      <w:proofErr w:type="gramEnd"/>
      <w:r w:rsidR="00D66ABB">
        <w:rPr>
          <w:rFonts w:ascii="Barlow" w:hAnsi="Barlow" w:cs="Helvetica"/>
        </w:rPr>
        <w:t xml:space="preserve"> Afterschool Capacity-Building Learning Series.  These one-hour sessions are designed to help programs plan an engaging event, strengthen partnerships, develop advocacy strategies and maximize the impact of Lights </w:t>
      </w:r>
      <w:proofErr w:type="gramStart"/>
      <w:r w:rsidR="008E48B0">
        <w:rPr>
          <w:rFonts w:ascii="Barlow" w:hAnsi="Barlow" w:cs="Helvetica"/>
        </w:rPr>
        <w:t>O</w:t>
      </w:r>
      <w:r w:rsidR="00D66ABB">
        <w:rPr>
          <w:rFonts w:ascii="Barlow" w:hAnsi="Barlow" w:cs="Helvetica"/>
        </w:rPr>
        <w:t>n</w:t>
      </w:r>
      <w:proofErr w:type="gramEnd"/>
      <w:r w:rsidR="00D66ABB">
        <w:rPr>
          <w:rFonts w:ascii="Barlow" w:hAnsi="Barlow" w:cs="Helvetica"/>
        </w:rPr>
        <w:t xml:space="preserve"> Afterschool. </w:t>
      </w:r>
    </w:p>
    <w:p w14:paraId="531930C1" w14:textId="77777777" w:rsidR="00D66ABB" w:rsidRDefault="00D66ABB" w:rsidP="00D66ABB">
      <w:pPr>
        <w:shd w:val="clear" w:color="auto" w:fill="FFFFFF"/>
        <w:spacing w:after="100" w:afterAutospacing="1"/>
        <w:outlineLvl w:val="2"/>
        <w:rPr>
          <w:rFonts w:ascii="Barlow" w:hAnsi="Barlow" w:cs="Helvetica"/>
        </w:rPr>
      </w:pPr>
      <w:r>
        <w:rPr>
          <w:rFonts w:ascii="Barlow" w:hAnsi="Barlow" w:cs="Helvetica"/>
        </w:rPr>
        <w:t xml:space="preserve">Required </w:t>
      </w:r>
      <w:r w:rsidRPr="00D66ABB">
        <w:rPr>
          <w:rFonts w:ascii="Barlow" w:hAnsi="Barlow" w:cs="Helvetica"/>
          <w:b/>
          <w:bCs/>
        </w:rPr>
        <w:t>Learning Series Dates</w:t>
      </w:r>
      <w:r>
        <w:rPr>
          <w:rFonts w:ascii="Barlow" w:hAnsi="Barlow" w:cs="Helvetica"/>
        </w:rPr>
        <w:t xml:space="preserve">:  Tuesday, August 18, Tuesday, September 15 and Tuesday, October 6 from 12:30-1:30pm  </w:t>
      </w:r>
    </w:p>
    <w:p w14:paraId="45CA0F45" w14:textId="78CC5D03" w:rsidR="00D66ABB" w:rsidRDefault="00D66ABB" w:rsidP="00D66ABB">
      <w:pPr>
        <w:shd w:val="clear" w:color="auto" w:fill="FFFFFF"/>
        <w:spacing w:after="100" w:afterAutospacing="1"/>
        <w:outlineLvl w:val="2"/>
        <w:rPr>
          <w:rFonts w:ascii="Barlow" w:hAnsi="Barlow" w:cs="Helvetica"/>
        </w:rPr>
      </w:pPr>
      <w:r>
        <w:rPr>
          <w:rFonts w:ascii="Barlow" w:hAnsi="Barlow" w:cs="Helvetica"/>
        </w:rPr>
        <w:lastRenderedPageBreak/>
        <w:t xml:space="preserve">Participation in all three sessions is expected as part of the funding requirements.  </w:t>
      </w:r>
    </w:p>
    <w:p w14:paraId="0755AA6C" w14:textId="77777777" w:rsidR="008E48B0" w:rsidRDefault="008E48B0" w:rsidP="008E48B0">
      <w:pPr>
        <w:shd w:val="clear" w:color="auto" w:fill="FFFFFF"/>
        <w:spacing w:after="100" w:afterAutospacing="1"/>
        <w:outlineLvl w:val="2"/>
        <w:rPr>
          <w:rFonts w:ascii="Barlow" w:hAnsi="Barlow" w:cs="Helvetica"/>
          <w:b/>
          <w:bCs/>
        </w:rPr>
      </w:pPr>
      <w:r>
        <w:rPr>
          <w:rFonts w:ascii="Barlow" w:hAnsi="Barlow" w:cs="Helvetica"/>
          <w:b/>
          <w:bCs/>
        </w:rPr>
        <w:t xml:space="preserve">On-Site Visit from the BSB Evaluation Team </w:t>
      </w:r>
    </w:p>
    <w:p w14:paraId="2405A197" w14:textId="089C9DB0" w:rsidR="008E48B0" w:rsidRDefault="008E48B0" w:rsidP="008E48B0">
      <w:pPr>
        <w:shd w:val="clear" w:color="auto" w:fill="FFFFFF"/>
        <w:spacing w:after="100" w:afterAutospacing="1"/>
        <w:outlineLvl w:val="2"/>
        <w:rPr>
          <w:rStyle w:val="eop"/>
          <w:rFonts w:ascii="Barlow" w:eastAsiaTheme="majorEastAsia" w:hAnsi="Barlow" w:cs="Segoe UI"/>
          <w:bdr w:val="none" w:sz="0" w:space="0" w:color="auto" w:frame="1"/>
          <w:shd w:val="clear" w:color="auto" w:fill="C6C6C6"/>
        </w:rPr>
      </w:pPr>
      <w:r w:rsidRPr="008E48B0">
        <w:rPr>
          <w:rStyle w:val="normaltextrun"/>
          <w:rFonts w:ascii="Barlow" w:eastAsiaTheme="majorEastAsia" w:hAnsi="Barlow" w:cs="Segoe UI"/>
        </w:rPr>
        <w:t xml:space="preserve">By accepting this funding, your site agrees to allow a member of the </w:t>
      </w:r>
      <w:r w:rsidR="00AA4208">
        <w:rPr>
          <w:rStyle w:val="normaltextrun"/>
          <w:rFonts w:ascii="Barlow" w:eastAsiaTheme="majorEastAsia" w:hAnsi="Barlow" w:cs="Segoe UI"/>
        </w:rPr>
        <w:t>Beyond School Bells</w:t>
      </w:r>
      <w:r w:rsidRPr="008E48B0">
        <w:rPr>
          <w:rStyle w:val="normaltextrun"/>
          <w:rFonts w:ascii="Barlow" w:eastAsiaTheme="majorEastAsia" w:hAnsi="Barlow" w:cs="Segoe UI"/>
        </w:rPr>
        <w:t xml:space="preserve"> evaluation team to attend your event in person. The evaluator will use a short, standardized observation tool to capture </w:t>
      </w:r>
      <w:r w:rsidR="00AA4208">
        <w:rPr>
          <w:rStyle w:val="normaltextrun"/>
          <w:rFonts w:ascii="Barlow" w:eastAsiaTheme="majorEastAsia" w:hAnsi="Barlow" w:cs="Segoe UI"/>
        </w:rPr>
        <w:t xml:space="preserve">elements such as </w:t>
      </w:r>
      <w:r w:rsidRPr="008E48B0">
        <w:rPr>
          <w:rStyle w:val="normaltextrun"/>
          <w:rFonts w:ascii="Barlow" w:eastAsiaTheme="majorEastAsia" w:hAnsi="Barlow" w:cs="Segoe UI"/>
        </w:rPr>
        <w:t>attendance flow</w:t>
      </w:r>
      <w:r w:rsidR="00AA4208">
        <w:rPr>
          <w:rStyle w:val="normaltextrun"/>
          <w:rFonts w:ascii="Barlow" w:eastAsiaTheme="majorEastAsia" w:hAnsi="Barlow" w:cs="Segoe UI"/>
        </w:rPr>
        <w:t xml:space="preserve">, engagement of families and community partners, the presence of policy makers and school leaders, youth involvement </w:t>
      </w:r>
      <w:r w:rsidRPr="008E48B0">
        <w:rPr>
          <w:rStyle w:val="normaltextrun"/>
          <w:rFonts w:ascii="Barlow" w:eastAsiaTheme="majorEastAsia" w:hAnsi="Barlow" w:cs="Segoe UI"/>
        </w:rPr>
        <w:t>and the overall feel of the event.</w:t>
      </w:r>
      <w:r w:rsidR="00AA4208">
        <w:rPr>
          <w:rStyle w:val="normaltextrun"/>
          <w:rFonts w:ascii="Barlow" w:eastAsiaTheme="majorEastAsia" w:hAnsi="Barlow" w:cs="Segoe UI"/>
        </w:rPr>
        <w:t xml:space="preserve">  Information gathered through these observations will be used to evaluate this statewide initiative, identify promising practices and inform future supports and funding opportunities.  </w:t>
      </w:r>
    </w:p>
    <w:p w14:paraId="3F6396DD" w14:textId="77777777" w:rsidR="008E48B0" w:rsidRPr="008E48B0" w:rsidRDefault="008E48B0" w:rsidP="008E48B0">
      <w:pPr>
        <w:pStyle w:val="ListParagraph"/>
        <w:numPr>
          <w:ilvl w:val="0"/>
          <w:numId w:val="7"/>
        </w:numPr>
        <w:shd w:val="clear" w:color="auto" w:fill="FFFFFF"/>
        <w:spacing w:after="100" w:afterAutospacing="1"/>
        <w:outlineLvl w:val="2"/>
        <w:rPr>
          <w:rStyle w:val="eop"/>
          <w:rFonts w:ascii="Barlow" w:hAnsi="Barlow" w:cs="Helvetica"/>
        </w:rPr>
      </w:pPr>
      <w:r w:rsidRPr="008E48B0">
        <w:rPr>
          <w:rStyle w:val="normaltextrun"/>
          <w:rFonts w:ascii="Barlow" w:eastAsiaTheme="majorEastAsia" w:hAnsi="Barlow" w:cs="Segoe UI"/>
        </w:rPr>
        <w:t>This is about capturing what's working across the network, not evaluating your site's performance</w:t>
      </w:r>
    </w:p>
    <w:p w14:paraId="22DEA2BD" w14:textId="77777777" w:rsidR="008E48B0" w:rsidRPr="008E48B0" w:rsidRDefault="008E48B0" w:rsidP="008E48B0">
      <w:pPr>
        <w:pStyle w:val="ListParagraph"/>
        <w:numPr>
          <w:ilvl w:val="0"/>
          <w:numId w:val="7"/>
        </w:numPr>
        <w:shd w:val="clear" w:color="auto" w:fill="FFFFFF"/>
        <w:spacing w:after="100" w:afterAutospacing="1"/>
        <w:outlineLvl w:val="2"/>
        <w:rPr>
          <w:rStyle w:val="eop"/>
          <w:rFonts w:ascii="Barlow" w:hAnsi="Barlow" w:cs="Helvetica"/>
        </w:rPr>
      </w:pPr>
      <w:r w:rsidRPr="008E48B0">
        <w:rPr>
          <w:rStyle w:val="normaltextrun"/>
          <w:rFonts w:ascii="Barlow" w:eastAsiaTheme="majorEastAsia" w:hAnsi="Barlow" w:cs="Segoe UI"/>
        </w:rPr>
        <w:t>BSB will reach out ahead of time to schedule the visit around your event details</w:t>
      </w:r>
    </w:p>
    <w:p w14:paraId="711EE8C0" w14:textId="77777777" w:rsidR="008E48B0" w:rsidRPr="008E48B0" w:rsidRDefault="008E48B0" w:rsidP="008E48B0">
      <w:pPr>
        <w:pStyle w:val="ListParagraph"/>
        <w:numPr>
          <w:ilvl w:val="0"/>
          <w:numId w:val="7"/>
        </w:numPr>
        <w:shd w:val="clear" w:color="auto" w:fill="FFFFFF"/>
        <w:spacing w:after="100" w:afterAutospacing="1"/>
        <w:outlineLvl w:val="2"/>
        <w:rPr>
          <w:rStyle w:val="eop"/>
          <w:rFonts w:ascii="Barlow" w:hAnsi="Barlow" w:cs="Helvetica"/>
        </w:rPr>
      </w:pPr>
      <w:r w:rsidRPr="008E48B0">
        <w:rPr>
          <w:rStyle w:val="normaltextrun"/>
          <w:rFonts w:ascii="Barlow" w:eastAsiaTheme="majorEastAsia" w:hAnsi="Barlow" w:cs="Segoe UI"/>
        </w:rPr>
        <w:t>The observer will introduce themselves on arrival and will take a few notes</w:t>
      </w:r>
    </w:p>
    <w:p w14:paraId="79DB756C" w14:textId="1DDC83F2" w:rsidR="008E48B0" w:rsidRPr="00AA4208" w:rsidRDefault="008E48B0" w:rsidP="00D66ABB">
      <w:pPr>
        <w:pStyle w:val="ListParagraph"/>
        <w:numPr>
          <w:ilvl w:val="0"/>
          <w:numId w:val="7"/>
        </w:numPr>
        <w:shd w:val="clear" w:color="auto" w:fill="FFFFFF"/>
        <w:spacing w:after="100" w:afterAutospacing="1"/>
        <w:outlineLvl w:val="2"/>
        <w:rPr>
          <w:rStyle w:val="normaltextrun"/>
          <w:rFonts w:ascii="Barlow" w:hAnsi="Barlow" w:cs="Helvetica"/>
        </w:rPr>
      </w:pPr>
      <w:r w:rsidRPr="008E48B0">
        <w:rPr>
          <w:rStyle w:val="normaltextrun"/>
          <w:rFonts w:ascii="Barlow" w:eastAsiaTheme="majorEastAsia" w:hAnsi="Barlow" w:cs="Segoe UI"/>
        </w:rPr>
        <w:t>Observation notes are combined across sites for statewide reporting; individual sites are not singled out in materials</w:t>
      </w:r>
    </w:p>
    <w:p w14:paraId="4A88259C" w14:textId="64667E23" w:rsidR="00AA4208" w:rsidRPr="00AA4208" w:rsidRDefault="00AA4208" w:rsidP="00D66ABB">
      <w:pPr>
        <w:pStyle w:val="ListParagraph"/>
        <w:numPr>
          <w:ilvl w:val="0"/>
          <w:numId w:val="7"/>
        </w:numPr>
        <w:shd w:val="clear" w:color="auto" w:fill="FFFFFF"/>
        <w:spacing w:after="100" w:afterAutospacing="1"/>
        <w:outlineLvl w:val="2"/>
        <w:rPr>
          <w:rStyle w:val="normaltextrun"/>
          <w:rFonts w:ascii="Barlow" w:hAnsi="Barlow" w:cs="Helvetica"/>
        </w:rPr>
      </w:pPr>
      <w:r>
        <w:rPr>
          <w:rStyle w:val="normaltextrun"/>
          <w:rFonts w:ascii="Barlow" w:eastAsiaTheme="majorEastAsia" w:hAnsi="Barlow" w:cs="Segoe UI"/>
        </w:rPr>
        <w:t>For more information about the on-site visit, please contact Jackie with Evaluation Team, jbelcher@nebraskachildren.org</w:t>
      </w:r>
    </w:p>
    <w:p w14:paraId="4133FF63" w14:textId="69AAE79F" w:rsidR="00D66ABB" w:rsidRPr="00EA4E67" w:rsidRDefault="00D66ABB" w:rsidP="00D66ABB">
      <w:pPr>
        <w:shd w:val="clear" w:color="auto" w:fill="FFFFFF"/>
        <w:spacing w:after="100" w:afterAutospacing="1"/>
        <w:outlineLvl w:val="2"/>
        <w:rPr>
          <w:rFonts w:ascii="Barlow" w:hAnsi="Barlow"/>
          <w:b/>
          <w:bCs/>
          <w:color w:val="002554"/>
          <w:spacing w:val="-9"/>
          <w:sz w:val="27"/>
          <w:szCs w:val="27"/>
        </w:rPr>
      </w:pPr>
      <w:r w:rsidRPr="00E9617B">
        <w:rPr>
          <w:rFonts w:ascii="Barlow" w:hAnsi="Barlow"/>
          <w:b/>
          <w:bCs/>
          <w:color w:val="002554"/>
          <w:spacing w:val="-9"/>
          <w:sz w:val="27"/>
          <w:szCs w:val="27"/>
        </w:rPr>
        <w:t>Eligibility</w:t>
      </w:r>
    </w:p>
    <w:p w14:paraId="02D95B33" w14:textId="77777777" w:rsidR="00D66ABB" w:rsidRPr="00E9617B" w:rsidRDefault="00D66ABB" w:rsidP="00D66ABB">
      <w:pPr>
        <w:pStyle w:val="paragraph"/>
        <w:numPr>
          <w:ilvl w:val="0"/>
          <w:numId w:val="1"/>
        </w:numPr>
        <w:spacing w:before="0" w:beforeAutospacing="0" w:after="0" w:afterAutospacing="0"/>
        <w:textAlignment w:val="baseline"/>
        <w:rPr>
          <w:rStyle w:val="eop"/>
          <w:rFonts w:ascii="Barlow" w:eastAsiaTheme="majorEastAsia" w:hAnsi="Barlow" w:cs="Segoe UI"/>
          <w:color w:val="0A0A0A"/>
        </w:rPr>
      </w:pPr>
      <w:r w:rsidRPr="00E9617B">
        <w:rPr>
          <w:rStyle w:val="eop"/>
          <w:rFonts w:ascii="Barlow" w:eastAsiaTheme="majorEastAsia" w:hAnsi="Barlow" w:cs="Segoe UI"/>
          <w:color w:val="0A0A0A"/>
        </w:rPr>
        <w:t>School-based or community-based afterschool programs</w:t>
      </w:r>
    </w:p>
    <w:p w14:paraId="678C6C05" w14:textId="77777777" w:rsidR="00D66ABB" w:rsidRPr="00E9617B" w:rsidRDefault="00D66ABB" w:rsidP="00D66ABB">
      <w:pPr>
        <w:pStyle w:val="paragraph"/>
        <w:numPr>
          <w:ilvl w:val="0"/>
          <w:numId w:val="1"/>
        </w:numPr>
        <w:spacing w:before="0" w:beforeAutospacing="0" w:after="0" w:afterAutospacing="0"/>
        <w:textAlignment w:val="baseline"/>
        <w:rPr>
          <w:rStyle w:val="eop"/>
          <w:rFonts w:ascii="Barlow" w:eastAsiaTheme="majorEastAsia" w:hAnsi="Barlow" w:cs="Segoe UI"/>
          <w:color w:val="0A0A0A"/>
        </w:rPr>
      </w:pPr>
      <w:r w:rsidRPr="00E9617B">
        <w:rPr>
          <w:rStyle w:val="eop"/>
          <w:rFonts w:ascii="Barlow" w:eastAsiaTheme="majorEastAsia" w:hAnsi="Barlow" w:cs="Segoe UI"/>
          <w:color w:val="0A0A0A"/>
        </w:rPr>
        <w:t>21</w:t>
      </w:r>
      <w:r w:rsidRPr="00E9617B">
        <w:rPr>
          <w:rStyle w:val="eop"/>
          <w:rFonts w:ascii="Barlow" w:eastAsiaTheme="majorEastAsia" w:hAnsi="Barlow" w:cs="Segoe UI"/>
          <w:color w:val="0A0A0A"/>
          <w:vertAlign w:val="superscript"/>
        </w:rPr>
        <w:t>st</w:t>
      </w:r>
      <w:r w:rsidRPr="00E9617B">
        <w:rPr>
          <w:rStyle w:val="eop"/>
          <w:rFonts w:ascii="Barlow" w:eastAsiaTheme="majorEastAsia" w:hAnsi="Barlow" w:cs="Segoe UI"/>
          <w:color w:val="0A0A0A"/>
        </w:rPr>
        <w:t xml:space="preserve"> CCLC Grantees</w:t>
      </w:r>
    </w:p>
    <w:p w14:paraId="729C93B7" w14:textId="15EE6890" w:rsidR="00D66ABB" w:rsidRDefault="00D66ABB" w:rsidP="00D66ABB">
      <w:pPr>
        <w:pStyle w:val="paragraph"/>
        <w:numPr>
          <w:ilvl w:val="0"/>
          <w:numId w:val="1"/>
        </w:numPr>
        <w:spacing w:before="0" w:beforeAutospacing="0" w:after="0" w:afterAutospacing="0"/>
        <w:textAlignment w:val="baseline"/>
        <w:rPr>
          <w:rStyle w:val="eop"/>
          <w:rFonts w:ascii="Barlow" w:eastAsiaTheme="majorEastAsia" w:hAnsi="Barlow" w:cs="Segoe UI"/>
          <w:color w:val="0A0A0A"/>
        </w:rPr>
      </w:pPr>
      <w:r w:rsidRPr="00E9617B">
        <w:rPr>
          <w:rStyle w:val="eop"/>
          <w:rFonts w:ascii="Barlow" w:eastAsiaTheme="majorEastAsia" w:hAnsi="Barlow" w:cs="Segoe UI"/>
          <w:color w:val="0A0A0A"/>
        </w:rPr>
        <w:t>Nonprofit organizations providing afterschool programming</w:t>
      </w:r>
    </w:p>
    <w:p w14:paraId="6245915A" w14:textId="77777777" w:rsidR="00D66ABB" w:rsidRPr="00D66ABB" w:rsidRDefault="00D66ABB" w:rsidP="00D66ABB">
      <w:pPr>
        <w:pStyle w:val="paragraph"/>
        <w:spacing w:before="0" w:beforeAutospacing="0" w:after="0" w:afterAutospacing="0"/>
        <w:ind w:left="720"/>
        <w:textAlignment w:val="baseline"/>
        <w:rPr>
          <w:rFonts w:ascii="Barlow" w:eastAsiaTheme="majorEastAsia" w:hAnsi="Barlow" w:cs="Segoe UI"/>
          <w:color w:val="0A0A0A"/>
        </w:rPr>
      </w:pPr>
    </w:p>
    <w:p w14:paraId="39FF7F04" w14:textId="7591BA14" w:rsidR="004B03D3" w:rsidRPr="00EA4E67" w:rsidRDefault="004B03D3" w:rsidP="004B03D3">
      <w:pPr>
        <w:shd w:val="clear" w:color="auto" w:fill="FFFFFF"/>
        <w:spacing w:after="100" w:afterAutospacing="1"/>
        <w:outlineLvl w:val="2"/>
        <w:rPr>
          <w:rFonts w:ascii="Barlow" w:hAnsi="Barlow"/>
          <w:b/>
          <w:bCs/>
          <w:color w:val="002554"/>
          <w:spacing w:val="-9"/>
          <w:sz w:val="27"/>
          <w:szCs w:val="27"/>
        </w:rPr>
      </w:pPr>
      <w:r>
        <w:rPr>
          <w:rFonts w:ascii="Barlow" w:hAnsi="Barlow"/>
          <w:b/>
          <w:bCs/>
          <w:color w:val="002554"/>
          <w:spacing w:val="-9"/>
          <w:sz w:val="27"/>
          <w:szCs w:val="27"/>
        </w:rPr>
        <w:t>Funding Type</w:t>
      </w:r>
    </w:p>
    <w:p w14:paraId="19B87E05" w14:textId="77777777" w:rsidR="004B03D3" w:rsidRPr="00E9617B" w:rsidRDefault="004B03D3" w:rsidP="004B03D3">
      <w:pPr>
        <w:numPr>
          <w:ilvl w:val="0"/>
          <w:numId w:val="1"/>
        </w:numPr>
        <w:shd w:val="clear" w:color="auto" w:fill="FFFFFF"/>
        <w:spacing w:before="100" w:beforeAutospacing="1" w:after="100" w:afterAutospacing="1"/>
        <w:rPr>
          <w:rStyle w:val="normaltextrun"/>
          <w:rFonts w:ascii="Barlow" w:hAnsi="Barlow"/>
          <w:color w:val="002554"/>
          <w:sz w:val="30"/>
          <w:szCs w:val="30"/>
        </w:rPr>
      </w:pPr>
      <w:r w:rsidRPr="0008583B">
        <w:rPr>
          <w:rStyle w:val="normaltextrun"/>
          <w:rFonts w:ascii="Barlow" w:eastAsiaTheme="majorEastAsia" w:hAnsi="Barlow" w:cs="Segoe UI"/>
          <w:color w:val="0A0A0A"/>
        </w:rPr>
        <w:t xml:space="preserve">Recipients may receive up to </w:t>
      </w:r>
      <w:r w:rsidRPr="00E9617B">
        <w:rPr>
          <w:rStyle w:val="normaltextrun"/>
          <w:rFonts w:ascii="Barlow" w:eastAsiaTheme="majorEastAsia" w:hAnsi="Barlow" w:cs="Segoe UI"/>
          <w:b/>
          <w:bCs/>
          <w:color w:val="0A0A0A"/>
        </w:rPr>
        <w:t>$1,500</w:t>
      </w:r>
      <w:r>
        <w:rPr>
          <w:rStyle w:val="normaltextrun"/>
          <w:rFonts w:ascii="Barlow" w:eastAsiaTheme="majorEastAsia" w:hAnsi="Barlow" w:cs="Segoe UI"/>
          <w:color w:val="0A0A0A"/>
        </w:rPr>
        <w:t xml:space="preserve"> </w:t>
      </w:r>
      <w:r w:rsidRPr="0008583B">
        <w:rPr>
          <w:rStyle w:val="normaltextrun"/>
          <w:rFonts w:ascii="Barlow" w:eastAsiaTheme="majorEastAsia" w:hAnsi="Barlow" w:cs="Segoe UI"/>
          <w:color w:val="0A0A0A"/>
        </w:rPr>
        <w:t xml:space="preserve">through a reimbursement of </w:t>
      </w:r>
      <w:r>
        <w:rPr>
          <w:rStyle w:val="normaltextrun"/>
          <w:rFonts w:ascii="Barlow" w:eastAsiaTheme="majorEastAsia" w:hAnsi="Barlow" w:cs="Segoe UI"/>
          <w:color w:val="0A0A0A"/>
        </w:rPr>
        <w:t xml:space="preserve">direct </w:t>
      </w:r>
      <w:r w:rsidRPr="0008583B">
        <w:rPr>
          <w:rStyle w:val="normaltextrun"/>
          <w:rFonts w:ascii="Barlow" w:eastAsiaTheme="majorEastAsia" w:hAnsi="Barlow" w:cs="Segoe UI"/>
          <w:color w:val="0A0A0A"/>
        </w:rPr>
        <w:t xml:space="preserve">expenses. </w:t>
      </w:r>
    </w:p>
    <w:p w14:paraId="55C736D2" w14:textId="426C6BF1" w:rsidR="004B03D3" w:rsidRDefault="004B03D3" w:rsidP="004B03D3">
      <w:pPr>
        <w:numPr>
          <w:ilvl w:val="0"/>
          <w:numId w:val="1"/>
        </w:numPr>
        <w:shd w:val="clear" w:color="auto" w:fill="FFFFFF" w:themeFill="background1"/>
        <w:spacing w:before="100" w:beforeAutospacing="1" w:after="100" w:afterAutospacing="1"/>
        <w:rPr>
          <w:rStyle w:val="normaltextrun"/>
          <w:rFonts w:ascii="Barlow" w:eastAsiaTheme="majorEastAsia" w:hAnsi="Barlow"/>
          <w:color w:val="002554"/>
          <w:sz w:val="30"/>
          <w:szCs w:val="30"/>
        </w:rPr>
      </w:pPr>
      <w:r w:rsidRPr="0008583B">
        <w:rPr>
          <w:rStyle w:val="normaltextrun"/>
          <w:rFonts w:ascii="Barlow" w:eastAsiaTheme="majorEastAsia" w:hAnsi="Barlow" w:cs="Segoe UI"/>
          <w:color w:val="0A0A0A"/>
        </w:rPr>
        <w:t xml:space="preserve">Payment will be </w:t>
      </w:r>
      <w:r w:rsidRPr="20A6433E">
        <w:rPr>
          <w:rStyle w:val="normaltextrun"/>
          <w:rFonts w:ascii="Barlow" w:eastAsiaTheme="majorEastAsia" w:hAnsi="Barlow" w:cs="Segoe UI"/>
          <w:color w:val="0A0A0A"/>
        </w:rPr>
        <w:t>made</w:t>
      </w:r>
      <w:r>
        <w:rPr>
          <w:rStyle w:val="normaltextrun"/>
          <w:rFonts w:ascii="Barlow" w:eastAsiaTheme="majorEastAsia" w:hAnsi="Barlow" w:cs="Segoe UI"/>
          <w:color w:val="0A0A0A"/>
        </w:rPr>
        <w:t xml:space="preserve"> after </w:t>
      </w:r>
      <w:r w:rsidRPr="0008583B">
        <w:rPr>
          <w:rStyle w:val="normaltextrun"/>
          <w:rFonts w:ascii="Barlow" w:eastAsiaTheme="majorEastAsia" w:hAnsi="Barlow" w:cs="Segoe UI"/>
          <w:color w:val="0A0A0A"/>
        </w:rPr>
        <w:t>submission of an invoice</w:t>
      </w:r>
      <w:r>
        <w:rPr>
          <w:rStyle w:val="normaltextrun"/>
          <w:rFonts w:ascii="Barlow" w:eastAsiaTheme="majorEastAsia" w:hAnsi="Barlow" w:cs="Segoe UI"/>
          <w:color w:val="0A0A0A"/>
        </w:rPr>
        <w:t xml:space="preserve"> and required supporting documentation for </w:t>
      </w:r>
      <w:r w:rsidRPr="0008583B">
        <w:rPr>
          <w:rStyle w:val="normaltextrun"/>
          <w:rFonts w:ascii="Barlow" w:eastAsiaTheme="majorEastAsia" w:hAnsi="Barlow" w:cs="Segoe UI"/>
          <w:color w:val="0A0A0A"/>
        </w:rPr>
        <w:t>approved expenses</w:t>
      </w:r>
      <w:r>
        <w:rPr>
          <w:rStyle w:val="normaltextrun"/>
          <w:rFonts w:ascii="Barlow" w:eastAsiaTheme="majorEastAsia" w:hAnsi="Barlow" w:cs="Segoe UI"/>
          <w:color w:val="0A0A0A"/>
        </w:rPr>
        <w:t xml:space="preserve"> no later than</w:t>
      </w:r>
      <w:r w:rsidR="00D66ABB">
        <w:rPr>
          <w:rStyle w:val="normaltextrun"/>
          <w:rFonts w:ascii="Barlow" w:eastAsiaTheme="majorEastAsia" w:hAnsi="Barlow" w:cs="Segoe UI"/>
          <w:color w:val="0A0A0A"/>
        </w:rPr>
        <w:t xml:space="preserve"> December 15</w:t>
      </w:r>
      <w:r w:rsidRPr="0008583B">
        <w:rPr>
          <w:rStyle w:val="normaltextrun"/>
          <w:rFonts w:ascii="Barlow" w:eastAsiaTheme="majorEastAsia" w:hAnsi="Barlow" w:cs="Segoe UI"/>
          <w:color w:val="0A0A0A"/>
        </w:rPr>
        <w:t xml:space="preserve">, 2026. </w:t>
      </w:r>
    </w:p>
    <w:p w14:paraId="568EE82F" w14:textId="77777777" w:rsidR="004B03D3" w:rsidRPr="00EA4E67" w:rsidRDefault="004B03D3" w:rsidP="004B03D3">
      <w:pPr>
        <w:shd w:val="clear" w:color="auto" w:fill="FFFFFF"/>
        <w:spacing w:after="100" w:afterAutospacing="1"/>
        <w:outlineLvl w:val="2"/>
        <w:rPr>
          <w:rFonts w:ascii="Barlow" w:hAnsi="Barlow"/>
          <w:b/>
          <w:bCs/>
          <w:color w:val="002554"/>
          <w:spacing w:val="-9"/>
          <w:sz w:val="27"/>
          <w:szCs w:val="27"/>
        </w:rPr>
      </w:pPr>
      <w:r>
        <w:rPr>
          <w:rFonts w:ascii="Barlow" w:hAnsi="Barlow"/>
          <w:b/>
          <w:bCs/>
          <w:color w:val="002554"/>
          <w:spacing w:val="-9"/>
          <w:sz w:val="27"/>
          <w:szCs w:val="27"/>
        </w:rPr>
        <w:t>Funding Period</w:t>
      </w:r>
    </w:p>
    <w:p w14:paraId="436E415E" w14:textId="6C971EE0" w:rsidR="004B03D3" w:rsidRPr="006E330E" w:rsidRDefault="004B03D3" w:rsidP="004B03D3">
      <w:pPr>
        <w:numPr>
          <w:ilvl w:val="0"/>
          <w:numId w:val="1"/>
        </w:numPr>
        <w:shd w:val="clear" w:color="auto" w:fill="FFFFFF"/>
        <w:spacing w:before="100" w:beforeAutospacing="1" w:after="100" w:afterAutospacing="1"/>
        <w:rPr>
          <w:rStyle w:val="normaltextrun"/>
          <w:rFonts w:ascii="Barlow" w:hAnsi="Barlow"/>
          <w:color w:val="002554"/>
          <w:sz w:val="30"/>
          <w:szCs w:val="30"/>
        </w:rPr>
      </w:pPr>
      <w:r w:rsidRPr="006E330E">
        <w:rPr>
          <w:rStyle w:val="normaltextrun"/>
          <w:rFonts w:ascii="Barlow" w:eastAsiaTheme="majorEastAsia" w:hAnsi="Barlow" w:cs="Segoe UI"/>
          <w:color w:val="0A0A0A"/>
        </w:rPr>
        <w:t>Recipients will be notified of their selection by email no later tha</w:t>
      </w:r>
      <w:r w:rsidR="00D66ABB">
        <w:rPr>
          <w:rStyle w:val="normaltextrun"/>
          <w:rFonts w:ascii="Barlow" w:eastAsiaTheme="majorEastAsia" w:hAnsi="Barlow" w:cs="Segoe UI"/>
          <w:color w:val="0A0A0A"/>
        </w:rPr>
        <w:t>n Friday, August 7</w:t>
      </w:r>
      <w:r w:rsidRPr="006E330E">
        <w:rPr>
          <w:rStyle w:val="normaltextrun"/>
          <w:rFonts w:ascii="Barlow" w:eastAsiaTheme="majorEastAsia" w:hAnsi="Barlow" w:cs="Segoe UI"/>
          <w:color w:val="0A0A0A"/>
        </w:rPr>
        <w:t xml:space="preserve">, 2026.  </w:t>
      </w:r>
    </w:p>
    <w:p w14:paraId="77CE9B5F" w14:textId="6AC79087" w:rsidR="004B03D3" w:rsidRPr="006E330E" w:rsidRDefault="004B03D3" w:rsidP="004B03D3">
      <w:pPr>
        <w:numPr>
          <w:ilvl w:val="0"/>
          <w:numId w:val="1"/>
        </w:numPr>
        <w:shd w:val="clear" w:color="auto" w:fill="FFFFFF"/>
        <w:spacing w:before="100" w:beforeAutospacing="1" w:after="100" w:afterAutospacing="1"/>
        <w:rPr>
          <w:rStyle w:val="normaltextrun"/>
          <w:rFonts w:ascii="Barlow" w:eastAsiaTheme="majorEastAsia" w:hAnsi="Barlow"/>
          <w:color w:val="002554"/>
          <w:sz w:val="30"/>
          <w:szCs w:val="30"/>
        </w:rPr>
      </w:pPr>
      <w:r w:rsidRPr="006E330E">
        <w:rPr>
          <w:rStyle w:val="normaltextrun"/>
          <w:rFonts w:ascii="Barlow" w:eastAsiaTheme="majorEastAsia" w:hAnsi="Barlow" w:cs="Segoe UI"/>
          <w:color w:val="0A0A0A"/>
        </w:rPr>
        <w:t>Reimbursement is available for eligible direct expenses incurred between</w:t>
      </w:r>
      <w:r w:rsidR="00D66ABB">
        <w:rPr>
          <w:rStyle w:val="normaltextrun"/>
          <w:rFonts w:ascii="Barlow" w:eastAsiaTheme="majorEastAsia" w:hAnsi="Barlow" w:cs="Segoe UI"/>
          <w:color w:val="0A0A0A"/>
        </w:rPr>
        <w:t xml:space="preserve"> September 1</w:t>
      </w:r>
      <w:r w:rsidRPr="006E330E">
        <w:rPr>
          <w:rStyle w:val="normaltextrun"/>
          <w:rFonts w:ascii="Barlow" w:eastAsiaTheme="majorEastAsia" w:hAnsi="Barlow" w:cs="Segoe UI"/>
          <w:color w:val="0A0A0A"/>
        </w:rPr>
        <w:t>, 2026, and</w:t>
      </w:r>
      <w:r w:rsidR="00D66ABB">
        <w:rPr>
          <w:rStyle w:val="normaltextrun"/>
          <w:rFonts w:ascii="Barlow" w:eastAsiaTheme="majorEastAsia" w:hAnsi="Barlow" w:cs="Segoe UI"/>
          <w:color w:val="0A0A0A"/>
        </w:rPr>
        <w:t xml:space="preserve"> October 31</w:t>
      </w:r>
      <w:r w:rsidRPr="006E330E">
        <w:rPr>
          <w:rStyle w:val="normaltextrun"/>
          <w:rFonts w:ascii="Barlow" w:eastAsiaTheme="majorEastAsia" w:hAnsi="Barlow" w:cs="Segoe UI"/>
          <w:color w:val="0A0A0A"/>
        </w:rPr>
        <w:t xml:space="preserve">, 2026.   </w:t>
      </w:r>
    </w:p>
    <w:p w14:paraId="29F43C2F" w14:textId="6B9D3F7E" w:rsidR="00D66ABB" w:rsidRPr="00D66ABB" w:rsidRDefault="004B03D3" w:rsidP="00D66ABB">
      <w:pPr>
        <w:numPr>
          <w:ilvl w:val="0"/>
          <w:numId w:val="1"/>
        </w:numPr>
        <w:shd w:val="clear" w:color="auto" w:fill="FFFFFF"/>
        <w:spacing w:before="100" w:beforeAutospacing="1" w:after="100" w:afterAutospacing="1"/>
        <w:rPr>
          <w:rFonts w:ascii="Barlow" w:hAnsi="Barlow"/>
          <w:color w:val="002554"/>
          <w:sz w:val="30"/>
          <w:szCs w:val="30"/>
        </w:rPr>
      </w:pPr>
      <w:r w:rsidRPr="006E330E">
        <w:rPr>
          <w:rFonts w:ascii="Barlow" w:hAnsi="Barlow"/>
        </w:rPr>
        <w:t>The event must be held during</w:t>
      </w:r>
      <w:r w:rsidR="00D66ABB">
        <w:rPr>
          <w:rFonts w:ascii="Barlow" w:hAnsi="Barlow"/>
        </w:rPr>
        <w:t xml:space="preserve"> the month of October</w:t>
      </w:r>
      <w:r w:rsidRPr="006E330E">
        <w:rPr>
          <w:rFonts w:ascii="Barlow" w:hAnsi="Barlow"/>
        </w:rPr>
        <w:t>.</w:t>
      </w:r>
    </w:p>
    <w:p w14:paraId="759E55BC" w14:textId="77777777" w:rsidR="004B03D3" w:rsidRPr="00EA4E67" w:rsidRDefault="004B03D3" w:rsidP="004B03D3">
      <w:pPr>
        <w:shd w:val="clear" w:color="auto" w:fill="FFFFFF"/>
        <w:spacing w:after="100" w:afterAutospacing="1"/>
        <w:outlineLvl w:val="2"/>
        <w:rPr>
          <w:rFonts w:ascii="Barlow" w:hAnsi="Barlow"/>
          <w:b/>
          <w:bCs/>
          <w:color w:val="002554"/>
          <w:spacing w:val="-9"/>
          <w:sz w:val="27"/>
          <w:szCs w:val="27"/>
        </w:rPr>
      </w:pPr>
      <w:r w:rsidRPr="00E9617B">
        <w:rPr>
          <w:rFonts w:ascii="Barlow" w:hAnsi="Barlow"/>
          <w:b/>
          <w:bCs/>
          <w:color w:val="002554"/>
          <w:spacing w:val="-9"/>
          <w:sz w:val="27"/>
          <w:szCs w:val="27"/>
        </w:rPr>
        <w:t>Allowable Expenses</w:t>
      </w:r>
    </w:p>
    <w:p w14:paraId="564C0974" w14:textId="67B33BA2" w:rsidR="004B03D3" w:rsidRPr="00D66ABB" w:rsidRDefault="004B03D3" w:rsidP="00D66ABB">
      <w:pPr>
        <w:pStyle w:val="paragraph"/>
        <w:numPr>
          <w:ilvl w:val="0"/>
          <w:numId w:val="1"/>
        </w:numPr>
        <w:spacing w:before="0" w:beforeAutospacing="0" w:after="0" w:afterAutospacing="0"/>
        <w:textAlignment w:val="baseline"/>
        <w:rPr>
          <w:rStyle w:val="eop"/>
          <w:rFonts w:ascii="Barlow" w:eastAsiaTheme="majorEastAsia" w:hAnsi="Barlow" w:cs="Segoe UI"/>
          <w:color w:val="0A0A0A"/>
        </w:rPr>
      </w:pPr>
      <w:r w:rsidRPr="00E9617B">
        <w:rPr>
          <w:rStyle w:val="eop"/>
          <w:rFonts w:ascii="Barlow" w:eastAsiaTheme="majorEastAsia" w:hAnsi="Barlow" w:cs="Segoe UI"/>
          <w:color w:val="0A0A0A"/>
        </w:rPr>
        <w:lastRenderedPageBreak/>
        <w:t xml:space="preserve">Programs may be reimbursed for event </w:t>
      </w:r>
      <w:r w:rsidR="00D66ABB">
        <w:rPr>
          <w:rStyle w:val="eop"/>
          <w:rFonts w:ascii="Barlow" w:eastAsiaTheme="majorEastAsia" w:hAnsi="Barlow" w:cs="Segoe UI"/>
          <w:color w:val="0A0A0A"/>
        </w:rPr>
        <w:t xml:space="preserve">activity </w:t>
      </w:r>
      <w:r w:rsidRPr="00E9617B">
        <w:rPr>
          <w:rStyle w:val="eop"/>
          <w:rFonts w:ascii="Barlow" w:eastAsiaTheme="majorEastAsia" w:hAnsi="Barlow" w:cs="Segoe UI"/>
          <w:color w:val="0A0A0A"/>
        </w:rPr>
        <w:t xml:space="preserve">supplies, </w:t>
      </w:r>
      <w:r w:rsidR="00D66ABB">
        <w:rPr>
          <w:rStyle w:val="eop"/>
          <w:rFonts w:ascii="Barlow" w:eastAsiaTheme="majorEastAsia" w:hAnsi="Barlow" w:cs="Segoe UI"/>
          <w:color w:val="0A0A0A"/>
        </w:rPr>
        <w:t xml:space="preserve">advocacy materials, printing and promotional materials, event decorations, student showcase expenses, </w:t>
      </w:r>
      <w:r w:rsidRPr="00D66ABB">
        <w:rPr>
          <w:rStyle w:val="eop"/>
          <w:rFonts w:ascii="Barlow" w:eastAsiaTheme="majorEastAsia" w:hAnsi="Barlow" w:cs="Segoe UI"/>
          <w:color w:val="0A0A0A"/>
        </w:rPr>
        <w:t>food/refreshments, partnership activities</w:t>
      </w:r>
    </w:p>
    <w:p w14:paraId="3E13803B" w14:textId="77777777" w:rsidR="004B03D3" w:rsidRPr="00E9617B" w:rsidRDefault="004B03D3" w:rsidP="004B03D3">
      <w:pPr>
        <w:pStyle w:val="paragraph"/>
        <w:spacing w:before="0" w:beforeAutospacing="0" w:after="0" w:afterAutospacing="0"/>
        <w:ind w:left="720"/>
        <w:textAlignment w:val="baseline"/>
        <w:rPr>
          <w:rStyle w:val="eop"/>
          <w:rFonts w:ascii="Barlow" w:eastAsiaTheme="majorEastAsia" w:hAnsi="Barlow" w:cs="Segoe UI"/>
          <w:color w:val="0A0A0A"/>
        </w:rPr>
      </w:pPr>
    </w:p>
    <w:p w14:paraId="0D2B3027" w14:textId="77777777" w:rsidR="004B03D3" w:rsidRPr="00EA4E67" w:rsidRDefault="004B03D3" w:rsidP="004B03D3">
      <w:pPr>
        <w:shd w:val="clear" w:color="auto" w:fill="FFFFFF"/>
        <w:spacing w:after="100" w:afterAutospacing="1"/>
        <w:outlineLvl w:val="2"/>
        <w:rPr>
          <w:rFonts w:ascii="Barlow" w:hAnsi="Barlow"/>
          <w:b/>
          <w:bCs/>
          <w:color w:val="002554"/>
          <w:spacing w:val="-9"/>
          <w:sz w:val="27"/>
          <w:szCs w:val="27"/>
        </w:rPr>
      </w:pPr>
      <w:r w:rsidRPr="00E9617B">
        <w:rPr>
          <w:rFonts w:ascii="Barlow" w:hAnsi="Barlow"/>
          <w:b/>
          <w:bCs/>
          <w:color w:val="002554"/>
          <w:spacing w:val="-9"/>
          <w:sz w:val="27"/>
          <w:szCs w:val="27"/>
        </w:rPr>
        <w:t>Reporting Requirements</w:t>
      </w:r>
    </w:p>
    <w:p w14:paraId="7009B92C" w14:textId="02242FD5" w:rsidR="00AA4208" w:rsidRPr="00AA4208" w:rsidRDefault="00AA4208" w:rsidP="00AA4208">
      <w:pPr>
        <w:pStyle w:val="paragraph"/>
        <w:spacing w:before="0" w:beforeAutospacing="0" w:after="0" w:afterAutospacing="0"/>
        <w:textAlignment w:val="baseline"/>
        <w:rPr>
          <w:rStyle w:val="normaltextrun"/>
          <w:rFonts w:ascii="Barlow" w:eastAsiaTheme="majorEastAsia" w:hAnsi="Barlow" w:cs="Segoe UI"/>
          <w:color w:val="0A0A0A"/>
        </w:rPr>
      </w:pPr>
      <w:r>
        <w:rPr>
          <w:rStyle w:val="normaltextrun"/>
          <w:rFonts w:ascii="Barlow" w:eastAsiaTheme="majorEastAsia" w:hAnsi="Barlow" w:cs="Segoe UI"/>
          <w:color w:val="0A0A0A"/>
        </w:rPr>
        <w:t>To receive reimbursement, recipients must submit the following within two weeks of their event:</w:t>
      </w:r>
    </w:p>
    <w:p w14:paraId="4CE2FE0A" w14:textId="1FD957CB" w:rsidR="004B03D3" w:rsidRPr="00E9617B" w:rsidRDefault="004B03D3" w:rsidP="004B03D3">
      <w:pPr>
        <w:pStyle w:val="paragraph"/>
        <w:numPr>
          <w:ilvl w:val="0"/>
          <w:numId w:val="1"/>
        </w:numPr>
        <w:spacing w:before="0" w:beforeAutospacing="0" w:after="0" w:afterAutospacing="0"/>
        <w:textAlignment w:val="baseline"/>
        <w:rPr>
          <w:rStyle w:val="eop"/>
          <w:rFonts w:ascii="Barlow" w:eastAsiaTheme="majorEastAsia" w:hAnsi="Barlow" w:cs="Segoe UI"/>
          <w:color w:val="0A0A0A"/>
        </w:rPr>
      </w:pPr>
      <w:r w:rsidRPr="00E9617B">
        <w:rPr>
          <w:rStyle w:val="normaltextrun"/>
          <w:rFonts w:ascii="Barlow" w:eastAsiaTheme="majorEastAsia" w:hAnsi="Barlow"/>
        </w:rPr>
        <w:t xml:space="preserve">2-5 </w:t>
      </w:r>
      <w:r w:rsidR="00AA4208">
        <w:rPr>
          <w:rStyle w:val="normaltextrun"/>
          <w:rFonts w:ascii="Barlow" w:eastAsiaTheme="majorEastAsia" w:hAnsi="Barlow"/>
        </w:rPr>
        <w:t xml:space="preserve">event </w:t>
      </w:r>
      <w:r w:rsidRPr="00E9617B">
        <w:rPr>
          <w:rStyle w:val="normaltextrun"/>
          <w:rFonts w:ascii="Barlow" w:eastAsiaTheme="majorEastAsia" w:hAnsi="Barlow"/>
        </w:rPr>
        <w:t>photos</w:t>
      </w:r>
      <w:r w:rsidR="00AA4208">
        <w:rPr>
          <w:rStyle w:val="normaltextrun"/>
          <w:rFonts w:ascii="Barlow" w:eastAsiaTheme="majorEastAsia" w:hAnsi="Barlow"/>
        </w:rPr>
        <w:t xml:space="preserve"> (</w:t>
      </w:r>
      <w:r>
        <w:rPr>
          <w:rStyle w:val="normaltextrun"/>
          <w:rFonts w:ascii="Barlow" w:eastAsiaTheme="majorEastAsia" w:hAnsi="Barlow"/>
        </w:rPr>
        <w:t xml:space="preserve">with </w:t>
      </w:r>
      <w:r w:rsidR="00AA4208">
        <w:rPr>
          <w:rStyle w:val="normaltextrun"/>
          <w:rFonts w:ascii="Barlow" w:eastAsiaTheme="majorEastAsia" w:hAnsi="Barlow"/>
        </w:rPr>
        <w:t>appropriate media permissions)</w:t>
      </w:r>
      <w:r>
        <w:rPr>
          <w:rStyle w:val="normaltextrun"/>
          <w:rFonts w:ascii="Barlow" w:eastAsiaTheme="majorEastAsia" w:hAnsi="Barlow"/>
        </w:rPr>
        <w:t xml:space="preserve"> </w:t>
      </w:r>
    </w:p>
    <w:p w14:paraId="3B38B67A" w14:textId="5C3F3FFB" w:rsidR="004B03D3" w:rsidRPr="00AA4208" w:rsidRDefault="00AA4208" w:rsidP="004B03D3">
      <w:pPr>
        <w:pStyle w:val="paragraph"/>
        <w:numPr>
          <w:ilvl w:val="0"/>
          <w:numId w:val="1"/>
        </w:numPr>
        <w:spacing w:before="0" w:beforeAutospacing="0" w:after="0" w:afterAutospacing="0"/>
        <w:textAlignment w:val="baseline"/>
        <w:rPr>
          <w:rStyle w:val="normaltextrun"/>
          <w:rFonts w:ascii="Barlow" w:eastAsiaTheme="majorEastAsia" w:hAnsi="Barlow" w:cs="Segoe UI"/>
          <w:color w:val="0A0A0A"/>
        </w:rPr>
      </w:pPr>
      <w:r>
        <w:rPr>
          <w:rStyle w:val="normaltextrun"/>
          <w:rFonts w:ascii="Barlow" w:eastAsiaTheme="majorEastAsia" w:hAnsi="Barlow"/>
        </w:rPr>
        <w:t>A brief narrative report (submitted via Qualtrics, including:</w:t>
      </w:r>
    </w:p>
    <w:p w14:paraId="1AD682BE" w14:textId="0218C3AD" w:rsidR="00AA4208" w:rsidRDefault="00AA4208" w:rsidP="00AA4208">
      <w:pPr>
        <w:pStyle w:val="paragraph"/>
        <w:spacing w:before="0" w:beforeAutospacing="0" w:after="0" w:afterAutospacing="0"/>
        <w:ind w:left="1440"/>
        <w:textAlignment w:val="baseline"/>
        <w:rPr>
          <w:rStyle w:val="normaltextrun"/>
          <w:rFonts w:ascii="Barlow" w:eastAsiaTheme="majorEastAsia" w:hAnsi="Barlow"/>
        </w:rPr>
      </w:pPr>
      <w:r>
        <w:rPr>
          <w:rStyle w:val="normaltextrun"/>
          <w:rFonts w:ascii="Barlow" w:eastAsiaTheme="majorEastAsia" w:hAnsi="Barlow"/>
        </w:rPr>
        <w:t>*Date, location, and a short event summary</w:t>
      </w:r>
    </w:p>
    <w:p w14:paraId="5B6C85F1" w14:textId="4F79BFAD" w:rsidR="00AA4208" w:rsidRDefault="00AA4208" w:rsidP="00AA4208">
      <w:pPr>
        <w:pStyle w:val="paragraph"/>
        <w:spacing w:before="0" w:beforeAutospacing="0" w:after="0" w:afterAutospacing="0"/>
        <w:ind w:left="1440"/>
        <w:textAlignment w:val="baseline"/>
        <w:rPr>
          <w:rStyle w:val="normaltextrun"/>
          <w:rFonts w:ascii="Barlow" w:eastAsiaTheme="majorEastAsia" w:hAnsi="Barlow"/>
        </w:rPr>
      </w:pPr>
      <w:r>
        <w:rPr>
          <w:rStyle w:val="normaltextrun"/>
          <w:rFonts w:ascii="Barlow" w:eastAsiaTheme="majorEastAsia" w:hAnsi="Barlow"/>
        </w:rPr>
        <w:t>*Number of attendees (youth, families, and community members, if available)</w:t>
      </w:r>
    </w:p>
    <w:p w14:paraId="1D5AE790" w14:textId="67F95D17" w:rsidR="00AA4208" w:rsidRDefault="00AA4208" w:rsidP="00AA4208">
      <w:pPr>
        <w:pStyle w:val="paragraph"/>
        <w:spacing w:before="0" w:beforeAutospacing="0" w:after="0" w:afterAutospacing="0"/>
        <w:ind w:left="1440"/>
        <w:textAlignment w:val="baseline"/>
        <w:rPr>
          <w:rStyle w:val="normaltextrun"/>
          <w:rFonts w:ascii="Barlow" w:eastAsiaTheme="majorEastAsia" w:hAnsi="Barlow"/>
        </w:rPr>
      </w:pPr>
      <w:r>
        <w:rPr>
          <w:rStyle w:val="normaltextrun"/>
          <w:rFonts w:ascii="Barlow" w:eastAsiaTheme="majorEastAsia" w:hAnsi="Barlow"/>
        </w:rPr>
        <w:t>*Key partners, sponsors, and volunteers involved</w:t>
      </w:r>
    </w:p>
    <w:p w14:paraId="7BF9F13E" w14:textId="3D5DD5FC" w:rsidR="00AA4208" w:rsidRDefault="00AA4208" w:rsidP="00AA4208">
      <w:pPr>
        <w:pStyle w:val="paragraph"/>
        <w:spacing w:before="0" w:beforeAutospacing="0" w:after="0" w:afterAutospacing="0"/>
        <w:ind w:left="1440"/>
        <w:textAlignment w:val="baseline"/>
        <w:rPr>
          <w:rStyle w:val="normaltextrun"/>
          <w:rFonts w:ascii="Barlow" w:eastAsiaTheme="majorEastAsia" w:hAnsi="Barlow"/>
        </w:rPr>
      </w:pPr>
      <w:r>
        <w:rPr>
          <w:rStyle w:val="normaltextrun"/>
          <w:rFonts w:ascii="Barlow" w:eastAsiaTheme="majorEastAsia" w:hAnsi="Barlow"/>
        </w:rPr>
        <w:t>*A story or quote that captures the event’s impact</w:t>
      </w:r>
    </w:p>
    <w:p w14:paraId="5F27543B" w14:textId="27980F94" w:rsidR="00AA4208" w:rsidRDefault="00AA4208" w:rsidP="00AA4208">
      <w:pPr>
        <w:pStyle w:val="paragraph"/>
        <w:spacing w:before="0" w:beforeAutospacing="0" w:after="0" w:afterAutospacing="0"/>
        <w:ind w:left="1440"/>
        <w:textAlignment w:val="baseline"/>
        <w:rPr>
          <w:rStyle w:val="normaltextrun"/>
          <w:rFonts w:ascii="Barlow" w:eastAsiaTheme="majorEastAsia" w:hAnsi="Barlow"/>
        </w:rPr>
      </w:pPr>
      <w:r>
        <w:rPr>
          <w:rStyle w:val="normaltextrun"/>
          <w:rFonts w:ascii="Barlow" w:eastAsiaTheme="majorEastAsia" w:hAnsi="Barlow"/>
        </w:rPr>
        <w:t xml:space="preserve">*Any challenges or lessons learned to help strengthen future events. </w:t>
      </w:r>
    </w:p>
    <w:p w14:paraId="7EF55DD4" w14:textId="77777777" w:rsidR="00AA4208" w:rsidRPr="00E9617B" w:rsidRDefault="00AA4208" w:rsidP="00AA4208">
      <w:pPr>
        <w:pStyle w:val="paragraph"/>
        <w:spacing w:before="0" w:beforeAutospacing="0" w:after="0" w:afterAutospacing="0"/>
        <w:ind w:left="1440"/>
        <w:textAlignment w:val="baseline"/>
        <w:rPr>
          <w:rStyle w:val="normaltextrun"/>
          <w:rFonts w:ascii="Barlow" w:eastAsiaTheme="majorEastAsia" w:hAnsi="Barlow" w:cs="Segoe UI"/>
          <w:color w:val="0A0A0A"/>
        </w:rPr>
      </w:pPr>
    </w:p>
    <w:p w14:paraId="0FEE4333" w14:textId="77777777" w:rsidR="00AA4208" w:rsidRDefault="00AA4208" w:rsidP="00AA4208">
      <w:pPr>
        <w:pStyle w:val="paragraph"/>
        <w:spacing w:before="0" w:beforeAutospacing="0" w:after="0" w:afterAutospacing="0"/>
        <w:textAlignment w:val="baseline"/>
        <w:rPr>
          <w:rStyle w:val="normaltextrun"/>
          <w:rFonts w:ascii="Barlow" w:eastAsiaTheme="majorEastAsia" w:hAnsi="Barlow"/>
        </w:rPr>
      </w:pPr>
      <w:r w:rsidRPr="00AA4208">
        <w:rPr>
          <w:rStyle w:val="normaltextrun"/>
          <w:rFonts w:ascii="Barlow" w:eastAsiaTheme="majorEastAsia" w:hAnsi="Barlow"/>
        </w:rPr>
        <w:t>Please note:</w:t>
      </w:r>
      <w:r>
        <w:rPr>
          <w:rStyle w:val="normaltextrun"/>
          <w:rFonts w:ascii="Barlow" w:eastAsiaTheme="majorEastAsia" w:hAnsi="Barlow"/>
        </w:rPr>
        <w:t xml:space="preserve">  The narrative report must be completed before expenses can be reimbursed.  </w:t>
      </w:r>
    </w:p>
    <w:p w14:paraId="1B2A5585" w14:textId="77777777" w:rsidR="00AA4208" w:rsidRDefault="00AA4208" w:rsidP="00AA4208">
      <w:pPr>
        <w:pStyle w:val="paragraph"/>
        <w:spacing w:before="0" w:beforeAutospacing="0" w:after="0" w:afterAutospacing="0"/>
        <w:textAlignment w:val="baseline"/>
        <w:rPr>
          <w:rStyle w:val="normaltextrun"/>
          <w:rFonts w:ascii="Barlow" w:eastAsiaTheme="majorEastAsia" w:hAnsi="Barlow"/>
        </w:rPr>
      </w:pPr>
    </w:p>
    <w:p w14:paraId="39BE1450" w14:textId="49F1C1AD" w:rsidR="004B03D3" w:rsidRDefault="00AA4208" w:rsidP="00AA4208">
      <w:pPr>
        <w:pStyle w:val="paragraph"/>
        <w:spacing w:before="0" w:beforeAutospacing="0" w:after="0" w:afterAutospacing="0"/>
        <w:textAlignment w:val="baseline"/>
        <w:rPr>
          <w:rStyle w:val="normaltextrun"/>
          <w:rFonts w:ascii="Barlow" w:eastAsiaTheme="majorEastAsia" w:hAnsi="Barlow"/>
        </w:rPr>
      </w:pPr>
      <w:r>
        <w:rPr>
          <w:rStyle w:val="normaltextrun"/>
          <w:rFonts w:ascii="Barlow" w:eastAsiaTheme="majorEastAsia" w:hAnsi="Barlow"/>
        </w:rPr>
        <w:t xml:space="preserve">The information you provide helps Beyond School Bells advocate for afterschool funding at the state and national levels and share your community story alongside others across Nebraska.  </w:t>
      </w:r>
    </w:p>
    <w:p w14:paraId="65E9225F" w14:textId="77777777" w:rsidR="00AA4208" w:rsidRPr="00E9617B" w:rsidRDefault="00AA4208" w:rsidP="00AA4208">
      <w:pPr>
        <w:pStyle w:val="paragraph"/>
        <w:spacing w:before="0" w:beforeAutospacing="0" w:after="0" w:afterAutospacing="0"/>
        <w:textAlignment w:val="baseline"/>
        <w:rPr>
          <w:rStyle w:val="eop"/>
          <w:rFonts w:ascii="Barlow" w:eastAsiaTheme="majorEastAsia" w:hAnsi="Barlow" w:cs="Segoe UI"/>
          <w:color w:val="0A0A0A"/>
        </w:rPr>
      </w:pPr>
    </w:p>
    <w:p w14:paraId="4C1E0F36" w14:textId="77777777" w:rsidR="004B03D3" w:rsidRPr="00EA4E67" w:rsidRDefault="004B03D3" w:rsidP="004B03D3">
      <w:pPr>
        <w:shd w:val="clear" w:color="auto" w:fill="FFFFFF"/>
        <w:spacing w:after="100" w:afterAutospacing="1"/>
        <w:outlineLvl w:val="2"/>
        <w:rPr>
          <w:rFonts w:ascii="Barlow" w:hAnsi="Barlow"/>
          <w:b/>
          <w:bCs/>
          <w:color w:val="002554"/>
          <w:spacing w:val="-9"/>
          <w:sz w:val="27"/>
          <w:szCs w:val="27"/>
        </w:rPr>
      </w:pPr>
      <w:r w:rsidRPr="00E9617B">
        <w:rPr>
          <w:rFonts w:ascii="Barlow" w:hAnsi="Barlow"/>
          <w:b/>
          <w:bCs/>
          <w:color w:val="002554"/>
          <w:spacing w:val="-9"/>
          <w:sz w:val="27"/>
          <w:szCs w:val="27"/>
        </w:rPr>
        <w:t xml:space="preserve">Submission of Application and Questions </w:t>
      </w:r>
    </w:p>
    <w:p w14:paraId="383A75C4" w14:textId="07C1CD6E" w:rsidR="004B03D3" w:rsidRPr="00E9617B" w:rsidRDefault="004B03D3" w:rsidP="004B03D3">
      <w:pPr>
        <w:pStyle w:val="paragraph"/>
        <w:numPr>
          <w:ilvl w:val="0"/>
          <w:numId w:val="1"/>
        </w:numPr>
        <w:spacing w:before="0" w:beforeAutospacing="0" w:after="0" w:afterAutospacing="0"/>
        <w:textAlignment w:val="baseline"/>
        <w:rPr>
          <w:rStyle w:val="eop"/>
          <w:rFonts w:ascii="Barlow" w:eastAsiaTheme="majorEastAsia" w:hAnsi="Barlow" w:cs="Segoe UI"/>
          <w:color w:val="0A0A0A"/>
        </w:rPr>
      </w:pPr>
      <w:r w:rsidRPr="00E9617B">
        <w:rPr>
          <w:rFonts w:ascii="Barlow" w:hAnsi="Barlow"/>
        </w:rPr>
        <w:t xml:space="preserve">Submit the application by email to Patricia Sanchez-Stewart at </w:t>
      </w:r>
      <w:r w:rsidRPr="00A020BC">
        <w:rPr>
          <w:rFonts w:ascii="Barlow" w:hAnsi="Barlow"/>
          <w:b/>
          <w:bCs/>
        </w:rPr>
        <w:t>psanchezstewart@nebraskachildren.org</w:t>
      </w:r>
      <w:r w:rsidRPr="00E9617B">
        <w:rPr>
          <w:rFonts w:ascii="Barlow" w:hAnsi="Barlow"/>
        </w:rPr>
        <w:t xml:space="preserve"> no later than </w:t>
      </w:r>
      <w:r w:rsidRPr="00A020BC">
        <w:rPr>
          <w:rFonts w:ascii="Barlow" w:hAnsi="Barlow"/>
          <w:u w:val="single"/>
        </w:rPr>
        <w:t xml:space="preserve">Friday, </w:t>
      </w:r>
      <w:r w:rsidR="00D66ABB">
        <w:rPr>
          <w:rFonts w:ascii="Barlow" w:hAnsi="Barlow"/>
          <w:u w:val="single"/>
        </w:rPr>
        <w:t>July 31</w:t>
      </w:r>
      <w:r w:rsidRPr="00A020BC">
        <w:rPr>
          <w:rFonts w:ascii="Barlow" w:hAnsi="Barlow"/>
          <w:u w:val="single"/>
        </w:rPr>
        <w:t>, 2026.</w:t>
      </w:r>
      <w:r w:rsidRPr="00E9617B">
        <w:rPr>
          <w:rStyle w:val="eop"/>
          <w:rFonts w:ascii="Barlow" w:eastAsiaTheme="majorEastAsia" w:hAnsi="Barlow" w:cs="Segoe UI"/>
          <w:color w:val="0A0A0A"/>
        </w:rPr>
        <w:t xml:space="preserve"> </w:t>
      </w:r>
    </w:p>
    <w:p w14:paraId="35C4B04D" w14:textId="77777777" w:rsidR="004B03D3" w:rsidRPr="00E9617B" w:rsidRDefault="004B03D3" w:rsidP="004B03D3">
      <w:pPr>
        <w:pStyle w:val="paragraph"/>
        <w:numPr>
          <w:ilvl w:val="0"/>
          <w:numId w:val="1"/>
        </w:numPr>
        <w:spacing w:before="0" w:beforeAutospacing="0" w:after="0" w:afterAutospacing="0"/>
        <w:textAlignment w:val="baseline"/>
        <w:rPr>
          <w:rStyle w:val="eop"/>
          <w:rFonts w:ascii="Barlow" w:eastAsiaTheme="majorEastAsia" w:hAnsi="Barlow" w:cs="Segoe UI"/>
          <w:color w:val="0A0A0A"/>
        </w:rPr>
      </w:pPr>
      <w:r w:rsidRPr="00E9617B">
        <w:rPr>
          <w:rFonts w:ascii="Barlow" w:hAnsi="Barlow"/>
        </w:rPr>
        <w:t>Questions may be directed to Patricia by email or by phone</w:t>
      </w:r>
      <w:r>
        <w:rPr>
          <w:rFonts w:ascii="Barlow" w:hAnsi="Barlow"/>
        </w:rPr>
        <w:t xml:space="preserve"> at 308-325-5438</w:t>
      </w:r>
    </w:p>
    <w:p w14:paraId="0F176C99" w14:textId="77777777" w:rsidR="001B0D19" w:rsidRDefault="001B0D19"/>
    <w:sectPr w:rsidR="001B0D19">
      <w:footerReference w:type="even"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123973" w14:textId="77777777" w:rsidR="00570E11" w:rsidRDefault="00570E11" w:rsidP="004B03D3">
      <w:r>
        <w:separator/>
      </w:r>
    </w:p>
  </w:endnote>
  <w:endnote w:type="continuationSeparator" w:id="0">
    <w:p w14:paraId="21602366" w14:textId="77777777" w:rsidR="00570E11" w:rsidRDefault="00570E11" w:rsidP="004B0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Baskerville">
    <w:panose1 w:val="02020502070401020303"/>
    <w:charset w:val="00"/>
    <w:family w:val="roman"/>
    <w:pitch w:val="variable"/>
    <w:sig w:usb0="80000067" w:usb1="02000000" w:usb2="00000000" w:usb3="00000000" w:csb0="0000019F" w:csb1="00000000"/>
  </w:font>
  <w:font w:name="Barlow">
    <w:panose1 w:val="00000500000000000000"/>
    <w:charset w:val="4D"/>
    <w:family w:val="auto"/>
    <w:pitch w:val="variable"/>
    <w:sig w:usb0="20000007" w:usb1="00000000" w:usb2="00000000" w:usb3="00000000" w:csb0="00000193" w:csb1="00000000"/>
  </w:font>
  <w:font w:name="Helvetica">
    <w:panose1 w:val="00000000000000000000"/>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89847269"/>
      <w:docPartObj>
        <w:docPartGallery w:val="Page Numbers (Bottom of Page)"/>
        <w:docPartUnique/>
      </w:docPartObj>
    </w:sdtPr>
    <w:sdtContent>
      <w:p w14:paraId="2F846411" w14:textId="5E45C304" w:rsidR="004B03D3" w:rsidRDefault="004B03D3" w:rsidP="008401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D902FBE" w14:textId="77777777" w:rsidR="004B03D3" w:rsidRDefault="004B03D3" w:rsidP="004B03D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09420954"/>
      <w:docPartObj>
        <w:docPartGallery w:val="Page Numbers (Bottom of Page)"/>
        <w:docPartUnique/>
      </w:docPartObj>
    </w:sdtPr>
    <w:sdtContent>
      <w:p w14:paraId="65438561" w14:textId="5CCF6FF8" w:rsidR="004B03D3" w:rsidRDefault="004B03D3" w:rsidP="008401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063871E" w14:textId="77777777" w:rsidR="004B03D3" w:rsidRDefault="004B03D3" w:rsidP="004B03D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C99EE" w14:textId="77777777" w:rsidR="00570E11" w:rsidRDefault="00570E11" w:rsidP="004B03D3">
      <w:r>
        <w:separator/>
      </w:r>
    </w:p>
  </w:footnote>
  <w:footnote w:type="continuationSeparator" w:id="0">
    <w:p w14:paraId="37FE1686" w14:textId="77777777" w:rsidR="00570E11" w:rsidRDefault="00570E11" w:rsidP="004B0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71FFA"/>
    <w:multiLevelType w:val="hybridMultilevel"/>
    <w:tmpl w:val="FEF81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B613FA"/>
    <w:multiLevelType w:val="hybridMultilevel"/>
    <w:tmpl w:val="31BAF7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017CC6"/>
    <w:multiLevelType w:val="hybridMultilevel"/>
    <w:tmpl w:val="68A4C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E5525"/>
    <w:multiLevelType w:val="multilevel"/>
    <w:tmpl w:val="5F906B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7A04AC"/>
    <w:multiLevelType w:val="multilevel"/>
    <w:tmpl w:val="F042C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20A61ED"/>
    <w:multiLevelType w:val="multilevel"/>
    <w:tmpl w:val="104A4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9ED578B"/>
    <w:multiLevelType w:val="hybridMultilevel"/>
    <w:tmpl w:val="BCBAA3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FCB5D8B"/>
    <w:multiLevelType w:val="multilevel"/>
    <w:tmpl w:val="AFF6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FD01985"/>
    <w:multiLevelType w:val="multilevel"/>
    <w:tmpl w:val="6532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97140370">
    <w:abstractNumId w:val="3"/>
  </w:num>
  <w:num w:numId="2" w16cid:durableId="116071241">
    <w:abstractNumId w:val="0"/>
  </w:num>
  <w:num w:numId="3" w16cid:durableId="63071223">
    <w:abstractNumId w:val="2"/>
  </w:num>
  <w:num w:numId="4" w16cid:durableId="419064654">
    <w:abstractNumId w:val="6"/>
  </w:num>
  <w:num w:numId="5" w16cid:durableId="979844233">
    <w:abstractNumId w:val="1"/>
  </w:num>
  <w:num w:numId="6" w16cid:durableId="1540975695">
    <w:abstractNumId w:val="7"/>
  </w:num>
  <w:num w:numId="7" w16cid:durableId="1773696668">
    <w:abstractNumId w:val="4"/>
  </w:num>
  <w:num w:numId="8" w16cid:durableId="323052329">
    <w:abstractNumId w:val="8"/>
  </w:num>
  <w:num w:numId="9" w16cid:durableId="979957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03D3"/>
    <w:rsid w:val="00025B75"/>
    <w:rsid w:val="000725E2"/>
    <w:rsid w:val="001B0D19"/>
    <w:rsid w:val="001F2276"/>
    <w:rsid w:val="003D7359"/>
    <w:rsid w:val="004B03D3"/>
    <w:rsid w:val="004C3619"/>
    <w:rsid w:val="004D02A6"/>
    <w:rsid w:val="00555F94"/>
    <w:rsid w:val="00570E11"/>
    <w:rsid w:val="00620EE6"/>
    <w:rsid w:val="008E48B0"/>
    <w:rsid w:val="00A76306"/>
    <w:rsid w:val="00AA4208"/>
    <w:rsid w:val="00B15A93"/>
    <w:rsid w:val="00BC7245"/>
    <w:rsid w:val="00C06025"/>
    <w:rsid w:val="00C90375"/>
    <w:rsid w:val="00C91FC3"/>
    <w:rsid w:val="00CE17C2"/>
    <w:rsid w:val="00CE5806"/>
    <w:rsid w:val="00D66ABB"/>
    <w:rsid w:val="00D8227A"/>
    <w:rsid w:val="00F8499F"/>
    <w:rsid w:val="00FA5C0F"/>
    <w:rsid w:val="00FE7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37CCD"/>
  <w15:chartTrackingRefBased/>
  <w15:docId w15:val="{6930107E-DB9F-3C49-BC8B-1BDCFC8D1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3D3"/>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4B03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03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03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03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3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03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3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3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3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3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03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03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03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3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03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3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3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3D3"/>
    <w:rPr>
      <w:rFonts w:eastAsiaTheme="majorEastAsia" w:cstheme="majorBidi"/>
      <w:color w:val="272727" w:themeColor="text1" w:themeTint="D8"/>
    </w:rPr>
  </w:style>
  <w:style w:type="paragraph" w:styleId="Title">
    <w:name w:val="Title"/>
    <w:basedOn w:val="Normal"/>
    <w:next w:val="Normal"/>
    <w:link w:val="TitleChar"/>
    <w:uiPriority w:val="10"/>
    <w:qFormat/>
    <w:rsid w:val="004B03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3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3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3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3D3"/>
    <w:pPr>
      <w:spacing w:before="160"/>
      <w:jc w:val="center"/>
    </w:pPr>
    <w:rPr>
      <w:i/>
      <w:iCs/>
      <w:color w:val="404040" w:themeColor="text1" w:themeTint="BF"/>
    </w:rPr>
  </w:style>
  <w:style w:type="character" w:customStyle="1" w:styleId="QuoteChar">
    <w:name w:val="Quote Char"/>
    <w:basedOn w:val="DefaultParagraphFont"/>
    <w:link w:val="Quote"/>
    <w:uiPriority w:val="29"/>
    <w:rsid w:val="004B03D3"/>
    <w:rPr>
      <w:i/>
      <w:iCs/>
      <w:color w:val="404040" w:themeColor="text1" w:themeTint="BF"/>
    </w:rPr>
  </w:style>
  <w:style w:type="paragraph" w:styleId="ListParagraph">
    <w:name w:val="List Paragraph"/>
    <w:basedOn w:val="Normal"/>
    <w:uiPriority w:val="34"/>
    <w:qFormat/>
    <w:rsid w:val="004B03D3"/>
    <w:pPr>
      <w:ind w:left="720"/>
      <w:contextualSpacing/>
    </w:pPr>
  </w:style>
  <w:style w:type="character" w:styleId="IntenseEmphasis">
    <w:name w:val="Intense Emphasis"/>
    <w:basedOn w:val="DefaultParagraphFont"/>
    <w:uiPriority w:val="21"/>
    <w:qFormat/>
    <w:rsid w:val="004B03D3"/>
    <w:rPr>
      <w:i/>
      <w:iCs/>
      <w:color w:val="0F4761" w:themeColor="accent1" w:themeShade="BF"/>
    </w:rPr>
  </w:style>
  <w:style w:type="paragraph" w:styleId="IntenseQuote">
    <w:name w:val="Intense Quote"/>
    <w:basedOn w:val="Normal"/>
    <w:next w:val="Normal"/>
    <w:link w:val="IntenseQuoteChar"/>
    <w:uiPriority w:val="30"/>
    <w:qFormat/>
    <w:rsid w:val="004B03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3D3"/>
    <w:rPr>
      <w:i/>
      <w:iCs/>
      <w:color w:val="0F4761" w:themeColor="accent1" w:themeShade="BF"/>
    </w:rPr>
  </w:style>
  <w:style w:type="character" w:styleId="IntenseReference">
    <w:name w:val="Intense Reference"/>
    <w:basedOn w:val="DefaultParagraphFont"/>
    <w:uiPriority w:val="32"/>
    <w:qFormat/>
    <w:rsid w:val="004B03D3"/>
    <w:rPr>
      <w:b/>
      <w:bCs/>
      <w:smallCaps/>
      <w:color w:val="0F4761" w:themeColor="accent1" w:themeShade="BF"/>
      <w:spacing w:val="5"/>
    </w:rPr>
  </w:style>
  <w:style w:type="character" w:customStyle="1" w:styleId="normaltextrun">
    <w:name w:val="normaltextrun"/>
    <w:basedOn w:val="DefaultParagraphFont"/>
    <w:rsid w:val="004B03D3"/>
  </w:style>
  <w:style w:type="character" w:styleId="CommentReference">
    <w:name w:val="annotation reference"/>
    <w:basedOn w:val="DefaultParagraphFont"/>
    <w:uiPriority w:val="99"/>
    <w:semiHidden/>
    <w:unhideWhenUsed/>
    <w:rsid w:val="004B03D3"/>
    <w:rPr>
      <w:sz w:val="16"/>
      <w:szCs w:val="16"/>
    </w:rPr>
  </w:style>
  <w:style w:type="paragraph" w:customStyle="1" w:styleId="paragraph">
    <w:name w:val="paragraph"/>
    <w:basedOn w:val="Normal"/>
    <w:rsid w:val="004B03D3"/>
    <w:pPr>
      <w:spacing w:before="100" w:beforeAutospacing="1" w:after="100" w:afterAutospacing="1"/>
    </w:pPr>
  </w:style>
  <w:style w:type="character" w:customStyle="1" w:styleId="eop">
    <w:name w:val="eop"/>
    <w:basedOn w:val="DefaultParagraphFont"/>
    <w:rsid w:val="004B03D3"/>
  </w:style>
  <w:style w:type="character" w:styleId="Strong">
    <w:name w:val="Strong"/>
    <w:basedOn w:val="DefaultParagraphFont"/>
    <w:uiPriority w:val="22"/>
    <w:qFormat/>
    <w:rsid w:val="004B03D3"/>
    <w:rPr>
      <w:b/>
      <w:bCs/>
    </w:rPr>
  </w:style>
  <w:style w:type="paragraph" w:styleId="CommentText">
    <w:name w:val="annotation text"/>
    <w:basedOn w:val="Normal"/>
    <w:link w:val="CommentTextChar"/>
    <w:uiPriority w:val="99"/>
    <w:semiHidden/>
    <w:unhideWhenUsed/>
    <w:rsid w:val="004B03D3"/>
    <w:rPr>
      <w:sz w:val="20"/>
      <w:szCs w:val="20"/>
    </w:rPr>
  </w:style>
  <w:style w:type="character" w:customStyle="1" w:styleId="CommentTextChar">
    <w:name w:val="Comment Text Char"/>
    <w:basedOn w:val="DefaultParagraphFont"/>
    <w:link w:val="CommentText"/>
    <w:uiPriority w:val="99"/>
    <w:semiHidden/>
    <w:rsid w:val="004B03D3"/>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unhideWhenUsed/>
    <w:rsid w:val="004B03D3"/>
    <w:pPr>
      <w:tabs>
        <w:tab w:val="center" w:pos="4680"/>
        <w:tab w:val="right" w:pos="9360"/>
      </w:tabs>
    </w:pPr>
  </w:style>
  <w:style w:type="character" w:customStyle="1" w:styleId="FooterChar">
    <w:name w:val="Footer Char"/>
    <w:basedOn w:val="DefaultParagraphFont"/>
    <w:link w:val="Footer"/>
    <w:uiPriority w:val="99"/>
    <w:rsid w:val="004B03D3"/>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4B03D3"/>
  </w:style>
  <w:style w:type="paragraph" w:customStyle="1" w:styleId="isselectedend">
    <w:name w:val="isselectedend"/>
    <w:basedOn w:val="Normal"/>
    <w:rsid w:val="00D66ABB"/>
    <w:pPr>
      <w:spacing w:before="100" w:beforeAutospacing="1" w:after="100" w:afterAutospacing="1"/>
    </w:pPr>
  </w:style>
  <w:style w:type="paragraph" w:styleId="NormalWeb">
    <w:name w:val="Normal (Web)"/>
    <w:basedOn w:val="Normal"/>
    <w:uiPriority w:val="99"/>
    <w:semiHidden/>
    <w:unhideWhenUsed/>
    <w:rsid w:val="00D66ABB"/>
    <w:pPr>
      <w:spacing w:before="100" w:beforeAutospacing="1" w:after="100" w:afterAutospacing="1"/>
    </w:pPr>
  </w:style>
  <w:style w:type="character" w:styleId="Hyperlink">
    <w:name w:val="Hyperlink"/>
    <w:basedOn w:val="DefaultParagraphFont"/>
    <w:uiPriority w:val="99"/>
    <w:unhideWhenUsed/>
    <w:rsid w:val="00D66ABB"/>
    <w:rPr>
      <w:color w:val="467886" w:themeColor="hyperlink"/>
      <w:u w:val="single"/>
    </w:rPr>
  </w:style>
  <w:style w:type="character" w:styleId="UnresolvedMention">
    <w:name w:val="Unresolved Mention"/>
    <w:basedOn w:val="DefaultParagraphFont"/>
    <w:uiPriority w:val="99"/>
    <w:semiHidden/>
    <w:unhideWhenUsed/>
    <w:rsid w:val="00D66A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a.afterschoolalliance.org/accounts/sign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7D34D-3F67-8946-A928-85CD6B390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Pages>
  <Words>1405</Words>
  <Characters>8011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Sanchez-Stewart</dc:creator>
  <cp:keywords/>
  <dc:description/>
  <cp:lastModifiedBy>Patricia Sanchez-Stewart</cp:lastModifiedBy>
  <cp:revision>6</cp:revision>
  <cp:lastPrinted>2026-07-09T05:33:00Z</cp:lastPrinted>
  <dcterms:created xsi:type="dcterms:W3CDTF">2026-07-07T17:18:00Z</dcterms:created>
  <dcterms:modified xsi:type="dcterms:W3CDTF">2026-07-10T19:19:00Z</dcterms:modified>
</cp:coreProperties>
</file>