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1F50FC" w:rsidRDefault="001F50FC">
      <w:pPr>
        <w:rPr>
          <w:b/>
          <w:sz w:val="40"/>
          <w:szCs w:val="40"/>
        </w:rPr>
      </w:pPr>
    </w:p>
    <w:p w14:paraId="00000003" w14:textId="77777777" w:rsidR="001F50FC" w:rsidRDefault="001C4CCE">
      <w:pPr>
        <w:rPr>
          <w:b/>
          <w:sz w:val="40"/>
          <w:szCs w:val="40"/>
        </w:rPr>
      </w:pPr>
      <w:r>
        <w:rPr>
          <w:b/>
          <w:sz w:val="40"/>
          <w:szCs w:val="40"/>
        </w:rPr>
        <w:t>Grades 6-8 Confidence in Institutions: working to keep our institutions fair and effective</w:t>
      </w:r>
    </w:p>
    <w:p w14:paraId="00000004" w14:textId="77777777" w:rsidR="001F50FC" w:rsidRDefault="001F50FC">
      <w:pPr>
        <w:rPr>
          <w:b/>
          <w:sz w:val="40"/>
          <w:szCs w:val="4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F50FC" w14:paraId="1722E32E" w14:textId="77777777">
        <w:tc>
          <w:tcPr>
            <w:tcW w:w="1870" w:type="dxa"/>
          </w:tcPr>
          <w:p w14:paraId="00000005" w14:textId="77777777" w:rsidR="001F50FC" w:rsidRDefault="001C4CCE">
            <w:pPr>
              <w:rPr>
                <w:b/>
              </w:rPr>
            </w:pPr>
            <w:r>
              <w:rPr>
                <w:b/>
              </w:rPr>
              <w:t>Title</w:t>
            </w:r>
          </w:p>
        </w:tc>
        <w:tc>
          <w:tcPr>
            <w:tcW w:w="1870" w:type="dxa"/>
          </w:tcPr>
          <w:p w14:paraId="00000006" w14:textId="77777777" w:rsidR="001F50FC" w:rsidRDefault="001C4CCE">
            <w:pPr>
              <w:rPr>
                <w:b/>
              </w:rPr>
            </w:pPr>
            <w:r>
              <w:rPr>
                <w:b/>
              </w:rPr>
              <w:t>Location</w:t>
            </w:r>
          </w:p>
        </w:tc>
        <w:tc>
          <w:tcPr>
            <w:tcW w:w="1870" w:type="dxa"/>
          </w:tcPr>
          <w:p w14:paraId="00000007" w14:textId="77777777" w:rsidR="001F50FC" w:rsidRDefault="001C4CCE">
            <w:pPr>
              <w:rPr>
                <w:b/>
              </w:rPr>
            </w:pPr>
            <w:r>
              <w:rPr>
                <w:b/>
              </w:rPr>
              <w:t>Description</w:t>
            </w:r>
          </w:p>
        </w:tc>
        <w:tc>
          <w:tcPr>
            <w:tcW w:w="1870" w:type="dxa"/>
          </w:tcPr>
          <w:p w14:paraId="00000008" w14:textId="77777777" w:rsidR="001F50FC" w:rsidRDefault="001C4CCE">
            <w:pPr>
              <w:rPr>
                <w:b/>
              </w:rPr>
            </w:pPr>
            <w:r>
              <w:rPr>
                <w:b/>
              </w:rPr>
              <w:t>Type</w:t>
            </w:r>
          </w:p>
        </w:tc>
        <w:tc>
          <w:tcPr>
            <w:tcW w:w="1870" w:type="dxa"/>
          </w:tcPr>
          <w:p w14:paraId="00000009" w14:textId="77777777" w:rsidR="001F50FC" w:rsidRDefault="001C4CCE">
            <w:pPr>
              <w:rPr>
                <w:b/>
              </w:rPr>
            </w:pPr>
            <w:r>
              <w:rPr>
                <w:b/>
              </w:rPr>
              <w:t>Notes</w:t>
            </w:r>
          </w:p>
        </w:tc>
      </w:tr>
      <w:tr w:rsidR="001F50FC" w14:paraId="30720D8A" w14:textId="77777777">
        <w:tc>
          <w:tcPr>
            <w:tcW w:w="1870" w:type="dxa"/>
          </w:tcPr>
          <w:p w14:paraId="0000000A" w14:textId="77777777" w:rsidR="001F50FC" w:rsidRDefault="001C4CCE">
            <w:r>
              <w:t>A One-House Legislature</w:t>
            </w:r>
          </w:p>
        </w:tc>
        <w:tc>
          <w:tcPr>
            <w:tcW w:w="1870" w:type="dxa"/>
          </w:tcPr>
          <w:p w14:paraId="0000000B" w14:textId="77777777" w:rsidR="001F50FC" w:rsidRDefault="001C4CCE">
            <w:pPr>
              <w:rPr>
                <w:b/>
              </w:rPr>
            </w:pPr>
            <w:hyperlink r:id="rId6">
              <w:r>
                <w:rPr>
                  <w:color w:val="1155CC"/>
                  <w:u w:val="single"/>
                </w:rPr>
                <w:t>Click here</w:t>
              </w:r>
            </w:hyperlink>
          </w:p>
        </w:tc>
        <w:tc>
          <w:tcPr>
            <w:tcW w:w="1870" w:type="dxa"/>
          </w:tcPr>
          <w:p w14:paraId="0000000C" w14:textId="77777777" w:rsidR="001F50FC" w:rsidRDefault="001C4CCE">
            <w:pPr>
              <w:rPr>
                <w:b/>
              </w:rPr>
            </w:pPr>
            <w:r>
              <w:t>Civics 101; Nebraska’s Unicameral</w:t>
            </w:r>
          </w:p>
        </w:tc>
        <w:tc>
          <w:tcPr>
            <w:tcW w:w="1870" w:type="dxa"/>
          </w:tcPr>
          <w:p w14:paraId="0000000D" w14:textId="77777777" w:rsidR="001F50FC" w:rsidRDefault="001C4CCE">
            <w:r>
              <w:t>Video</w:t>
            </w:r>
          </w:p>
        </w:tc>
        <w:tc>
          <w:tcPr>
            <w:tcW w:w="1870" w:type="dxa"/>
          </w:tcPr>
          <w:p w14:paraId="0000000E" w14:textId="75C20D9F" w:rsidR="001F50FC" w:rsidRDefault="001C4CCE">
            <w:r>
              <w:t xml:space="preserve">3 </w:t>
            </w:r>
            <w:r w:rsidR="00B71AD0">
              <w:t>½ minutes</w:t>
            </w:r>
            <w:r>
              <w:t>, by Lincoln Journal Star</w:t>
            </w:r>
          </w:p>
        </w:tc>
      </w:tr>
      <w:tr w:rsidR="001F50FC" w14:paraId="227E38F5" w14:textId="77777777">
        <w:tc>
          <w:tcPr>
            <w:tcW w:w="1870" w:type="dxa"/>
          </w:tcPr>
          <w:p w14:paraId="0000000F" w14:textId="77777777" w:rsidR="001F50FC" w:rsidRDefault="001C4CCE">
            <w:r>
              <w:t>Texas: Mana</w:t>
            </w:r>
            <w:r>
              <w:t>ge a Texas County Government</w:t>
            </w:r>
          </w:p>
          <w:p w14:paraId="00000010" w14:textId="77777777" w:rsidR="001F50FC" w:rsidRDefault="001F50FC">
            <w:pPr>
              <w:rPr>
                <w:b/>
              </w:rPr>
            </w:pPr>
          </w:p>
        </w:tc>
        <w:tc>
          <w:tcPr>
            <w:tcW w:w="1870" w:type="dxa"/>
          </w:tcPr>
          <w:p w14:paraId="00000011" w14:textId="77777777" w:rsidR="001F50FC" w:rsidRDefault="001C4CCE">
            <w:pPr>
              <w:rPr>
                <w:b/>
              </w:rPr>
            </w:pPr>
            <w:hyperlink r:id="rId7">
              <w:r>
                <w:rPr>
                  <w:color w:val="0563C1"/>
                  <w:u w:val="single"/>
                </w:rPr>
                <w:t>Click here</w:t>
              </w:r>
            </w:hyperlink>
          </w:p>
        </w:tc>
        <w:tc>
          <w:tcPr>
            <w:tcW w:w="1870" w:type="dxa"/>
          </w:tcPr>
          <w:p w14:paraId="00000012" w14:textId="26F4E34C" w:rsidR="001F50FC" w:rsidRDefault="001C4CCE">
            <w:pPr>
              <w:rPr>
                <w:b/>
              </w:rPr>
            </w:pPr>
            <w:r>
              <w:t>Run your own county in Texas.</w:t>
            </w:r>
            <w:r w:rsidR="00B71AD0">
              <w:t xml:space="preserve"> </w:t>
            </w:r>
            <w:r>
              <w:rPr>
                <w:color w:val="333333"/>
                <w:highlight w:val="white"/>
              </w:rPr>
              <w:t>Spanish translation, voiceover and glossary. Teacher extension pack</w:t>
            </w:r>
          </w:p>
        </w:tc>
        <w:tc>
          <w:tcPr>
            <w:tcW w:w="1870" w:type="dxa"/>
          </w:tcPr>
          <w:p w14:paraId="00000013" w14:textId="6DE58AF0" w:rsidR="001F50FC" w:rsidRDefault="001C4CCE">
            <w:r>
              <w:t xml:space="preserve">Online game by </w:t>
            </w:r>
            <w:proofErr w:type="spellStart"/>
            <w:r>
              <w:t>iCivics</w:t>
            </w:r>
            <w:proofErr w:type="spellEnd"/>
            <w:r>
              <w:t xml:space="preserve">, Spanish, </w:t>
            </w:r>
            <w:r w:rsidR="00B71AD0">
              <w:t>voiceover</w:t>
            </w:r>
            <w:r>
              <w:t>, glossary, t</w:t>
            </w:r>
            <w:r>
              <w:t>eacher materials</w:t>
            </w:r>
          </w:p>
        </w:tc>
        <w:tc>
          <w:tcPr>
            <w:tcW w:w="1870" w:type="dxa"/>
          </w:tcPr>
          <w:p w14:paraId="00000014" w14:textId="77777777" w:rsidR="001F50FC" w:rsidRDefault="001C4CCE">
            <w:r>
              <w:t>15-30 minutes</w:t>
            </w:r>
          </w:p>
        </w:tc>
      </w:tr>
      <w:tr w:rsidR="001F50FC" w14:paraId="5F5BCFF7" w14:textId="77777777">
        <w:tc>
          <w:tcPr>
            <w:tcW w:w="1870" w:type="dxa"/>
          </w:tcPr>
          <w:p w14:paraId="00000015" w14:textId="77777777" w:rsidR="001F50FC" w:rsidRDefault="001C4CCE">
            <w:r>
              <w:t>Court Quest</w:t>
            </w:r>
          </w:p>
        </w:tc>
        <w:tc>
          <w:tcPr>
            <w:tcW w:w="1870" w:type="dxa"/>
          </w:tcPr>
          <w:p w14:paraId="00000016" w14:textId="77777777" w:rsidR="001F50FC" w:rsidRDefault="001C4CCE">
            <w:pPr>
              <w:rPr>
                <w:b/>
              </w:rPr>
            </w:pPr>
            <w:hyperlink r:id="rId8">
              <w:r>
                <w:rPr>
                  <w:color w:val="0563C1"/>
                  <w:u w:val="single"/>
                </w:rPr>
                <w:t>Click here</w:t>
              </w:r>
            </w:hyperlink>
          </w:p>
        </w:tc>
        <w:tc>
          <w:tcPr>
            <w:tcW w:w="1870" w:type="dxa"/>
          </w:tcPr>
          <w:p w14:paraId="00000017" w14:textId="77777777" w:rsidR="001F50FC" w:rsidRDefault="001C4CCE">
            <w:pPr>
              <w:rPr>
                <w:b/>
              </w:rPr>
            </w:pPr>
            <w:r>
              <w:t>determine which cases go to which court, get people to the right court to solve problems and get justice. Spanish translation, voiceover and glossary. Teacher extension pack</w:t>
            </w:r>
          </w:p>
        </w:tc>
        <w:tc>
          <w:tcPr>
            <w:tcW w:w="1870" w:type="dxa"/>
          </w:tcPr>
          <w:p w14:paraId="00000018" w14:textId="77777777" w:rsidR="001F50FC" w:rsidRDefault="001C4CCE">
            <w:r>
              <w:t xml:space="preserve">Online game by </w:t>
            </w:r>
            <w:proofErr w:type="spellStart"/>
            <w:r>
              <w:t>iCivics</w:t>
            </w:r>
            <w:proofErr w:type="spellEnd"/>
          </w:p>
        </w:tc>
        <w:tc>
          <w:tcPr>
            <w:tcW w:w="1870" w:type="dxa"/>
          </w:tcPr>
          <w:p w14:paraId="00000019" w14:textId="77777777" w:rsidR="001F50FC" w:rsidRDefault="001C4CCE">
            <w:r>
              <w:t>playing time will vary</w:t>
            </w:r>
          </w:p>
        </w:tc>
      </w:tr>
      <w:tr w:rsidR="001F50FC" w14:paraId="60462313" w14:textId="77777777">
        <w:tc>
          <w:tcPr>
            <w:tcW w:w="1870" w:type="dxa"/>
          </w:tcPr>
          <w:p w14:paraId="0000001A" w14:textId="77777777" w:rsidR="001F50FC" w:rsidRDefault="001C4CCE">
            <w:r>
              <w:t>Branches of Power</w:t>
            </w:r>
          </w:p>
        </w:tc>
        <w:tc>
          <w:tcPr>
            <w:tcW w:w="1870" w:type="dxa"/>
          </w:tcPr>
          <w:p w14:paraId="0000001B" w14:textId="77777777" w:rsidR="001F50FC" w:rsidRDefault="001C4CCE">
            <w:pPr>
              <w:rPr>
                <w:b/>
              </w:rPr>
            </w:pPr>
            <w:hyperlink r:id="rId9">
              <w:r>
                <w:rPr>
                  <w:color w:val="0563C1"/>
                  <w:u w:val="single"/>
                </w:rPr>
                <w:t>Click here</w:t>
              </w:r>
            </w:hyperlink>
          </w:p>
        </w:tc>
        <w:tc>
          <w:tcPr>
            <w:tcW w:w="1870" w:type="dxa"/>
          </w:tcPr>
          <w:p w14:paraId="0000001C" w14:textId="77777777" w:rsidR="001F50FC" w:rsidRDefault="001C4CCE">
            <w:pPr>
              <w:rPr>
                <w:b/>
              </w:rPr>
            </w:pPr>
            <w:r>
              <w:t>Learn all branches of government. Spanish translation, voiceover and glossary. Teacher extension pack</w:t>
            </w:r>
          </w:p>
        </w:tc>
        <w:tc>
          <w:tcPr>
            <w:tcW w:w="1870" w:type="dxa"/>
          </w:tcPr>
          <w:p w14:paraId="0000001D" w14:textId="77777777" w:rsidR="001F50FC" w:rsidRDefault="001C4CCE">
            <w:r>
              <w:t xml:space="preserve">Online game by </w:t>
            </w:r>
            <w:proofErr w:type="spellStart"/>
            <w:r>
              <w:t>iCivics</w:t>
            </w:r>
            <w:proofErr w:type="spellEnd"/>
          </w:p>
        </w:tc>
        <w:tc>
          <w:tcPr>
            <w:tcW w:w="1870" w:type="dxa"/>
          </w:tcPr>
          <w:p w14:paraId="0000001E" w14:textId="77777777" w:rsidR="001F50FC" w:rsidRDefault="001C4CCE">
            <w:r>
              <w:t>30+ minutes</w:t>
            </w:r>
          </w:p>
        </w:tc>
      </w:tr>
      <w:tr w:rsidR="001F50FC" w14:paraId="7DBC82C4" w14:textId="77777777">
        <w:tc>
          <w:tcPr>
            <w:tcW w:w="1870" w:type="dxa"/>
          </w:tcPr>
          <w:p w14:paraId="0000001F" w14:textId="77777777" w:rsidR="001F50FC" w:rsidRDefault="001C4CCE">
            <w:r>
              <w:lastRenderedPageBreak/>
              <w:t>Darwin’s Dogs</w:t>
            </w:r>
          </w:p>
        </w:tc>
        <w:tc>
          <w:tcPr>
            <w:tcW w:w="1870" w:type="dxa"/>
          </w:tcPr>
          <w:p w14:paraId="00000020" w14:textId="77777777" w:rsidR="001F50FC" w:rsidRDefault="001C4CCE">
            <w:hyperlink r:id="rId10">
              <w:r>
                <w:rPr>
                  <w:color w:val="0563C1"/>
                  <w:u w:val="single"/>
                </w:rPr>
                <w:t>Click here</w:t>
              </w:r>
            </w:hyperlink>
          </w:p>
        </w:tc>
        <w:tc>
          <w:tcPr>
            <w:tcW w:w="1870" w:type="dxa"/>
          </w:tcPr>
          <w:p w14:paraId="00000021" w14:textId="77777777" w:rsidR="001F50FC" w:rsidRDefault="001C4CCE">
            <w:r>
              <w:t>How wolves become dogs? Participate in this study by answering a survey about your own dog</w:t>
            </w:r>
          </w:p>
        </w:tc>
        <w:tc>
          <w:tcPr>
            <w:tcW w:w="1870" w:type="dxa"/>
          </w:tcPr>
          <w:p w14:paraId="00000022" w14:textId="77777777" w:rsidR="001F50FC" w:rsidRDefault="001C4CCE">
            <w:r>
              <w:t>Citizen Science Project from Scientific American</w:t>
            </w:r>
          </w:p>
        </w:tc>
        <w:tc>
          <w:tcPr>
            <w:tcW w:w="1870" w:type="dxa"/>
          </w:tcPr>
          <w:p w14:paraId="00000023" w14:textId="77777777" w:rsidR="001F50FC" w:rsidRDefault="001C4CCE">
            <w:r>
              <w:t>All ages, variable time commitment</w:t>
            </w:r>
          </w:p>
        </w:tc>
      </w:tr>
      <w:tr w:rsidR="001F50FC" w14:paraId="43F18480" w14:textId="77777777">
        <w:tc>
          <w:tcPr>
            <w:tcW w:w="1870" w:type="dxa"/>
          </w:tcPr>
          <w:p w14:paraId="00000024" w14:textId="77777777" w:rsidR="001F50FC" w:rsidRDefault="001C4CCE">
            <w:r>
              <w:t>Soil Collection Program</w:t>
            </w:r>
          </w:p>
        </w:tc>
        <w:tc>
          <w:tcPr>
            <w:tcW w:w="1870" w:type="dxa"/>
          </w:tcPr>
          <w:p w14:paraId="00000025" w14:textId="77777777" w:rsidR="001F50FC" w:rsidRDefault="001C4CCE">
            <w:hyperlink r:id="rId11">
              <w:r>
                <w:rPr>
                  <w:color w:val="0563C1"/>
                  <w:u w:val="single"/>
                </w:rPr>
                <w:t>Click here</w:t>
              </w:r>
            </w:hyperlink>
          </w:p>
        </w:tc>
        <w:tc>
          <w:tcPr>
            <w:tcW w:w="1870" w:type="dxa"/>
          </w:tcPr>
          <w:p w14:paraId="00000026" w14:textId="77777777" w:rsidR="001F50FC" w:rsidRDefault="001C4CCE">
            <w:r>
              <w:t>University of Oklahoma study on soil samples. They will send you a collection kit and all the information you will need to send them soil</w:t>
            </w:r>
          </w:p>
        </w:tc>
        <w:tc>
          <w:tcPr>
            <w:tcW w:w="1870" w:type="dxa"/>
          </w:tcPr>
          <w:p w14:paraId="00000027" w14:textId="77777777" w:rsidR="001F50FC" w:rsidRDefault="001C4CCE">
            <w:r>
              <w:t>Citizen Science Project from Scientific American</w:t>
            </w:r>
          </w:p>
        </w:tc>
        <w:tc>
          <w:tcPr>
            <w:tcW w:w="1870" w:type="dxa"/>
          </w:tcPr>
          <w:p w14:paraId="00000028" w14:textId="77777777" w:rsidR="001F50FC" w:rsidRDefault="001C4CCE">
            <w:r>
              <w:t>All ages, time commitment varies</w:t>
            </w:r>
          </w:p>
        </w:tc>
      </w:tr>
    </w:tbl>
    <w:p w14:paraId="0000002B" w14:textId="77777777" w:rsidR="001F50FC" w:rsidRDefault="001F50FC">
      <w:pPr>
        <w:rPr>
          <w:b/>
          <w:sz w:val="40"/>
          <w:szCs w:val="40"/>
        </w:rPr>
      </w:pPr>
    </w:p>
    <w:p w14:paraId="0000002C" w14:textId="77777777" w:rsidR="001F50FC" w:rsidRDefault="001C4CCE">
      <w:pPr>
        <w:rPr>
          <w:b/>
          <w:sz w:val="40"/>
          <w:szCs w:val="40"/>
        </w:rPr>
      </w:pPr>
      <w:r>
        <w:rPr>
          <w:b/>
          <w:sz w:val="40"/>
          <w:szCs w:val="40"/>
        </w:rPr>
        <w:t>Grades 6-8 Community Engagement:</w:t>
      </w:r>
      <w:r>
        <w:rPr>
          <w:b/>
          <w:sz w:val="40"/>
          <w:szCs w:val="40"/>
        </w:rPr>
        <w:t xml:space="preserve"> solving problems and caring for the community</w:t>
      </w:r>
    </w:p>
    <w:p w14:paraId="0000002D" w14:textId="77777777" w:rsidR="001F50FC" w:rsidRDefault="001F50FC">
      <w:pPr>
        <w:rPr>
          <w:b/>
          <w:sz w:val="40"/>
          <w:szCs w:val="40"/>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F50FC" w14:paraId="23750089" w14:textId="77777777">
        <w:tc>
          <w:tcPr>
            <w:tcW w:w="1870" w:type="dxa"/>
          </w:tcPr>
          <w:p w14:paraId="0000002E" w14:textId="77777777" w:rsidR="001F50FC" w:rsidRDefault="001C4CCE">
            <w:pPr>
              <w:rPr>
                <w:b/>
              </w:rPr>
            </w:pPr>
            <w:r>
              <w:rPr>
                <w:b/>
              </w:rPr>
              <w:t>Title</w:t>
            </w:r>
          </w:p>
        </w:tc>
        <w:tc>
          <w:tcPr>
            <w:tcW w:w="1870" w:type="dxa"/>
          </w:tcPr>
          <w:p w14:paraId="0000002F" w14:textId="77777777" w:rsidR="001F50FC" w:rsidRDefault="001C4CCE">
            <w:pPr>
              <w:rPr>
                <w:b/>
              </w:rPr>
            </w:pPr>
            <w:r>
              <w:rPr>
                <w:b/>
              </w:rPr>
              <w:t>Location</w:t>
            </w:r>
          </w:p>
        </w:tc>
        <w:tc>
          <w:tcPr>
            <w:tcW w:w="1870" w:type="dxa"/>
          </w:tcPr>
          <w:p w14:paraId="00000030" w14:textId="77777777" w:rsidR="001F50FC" w:rsidRDefault="001C4CCE">
            <w:pPr>
              <w:rPr>
                <w:b/>
              </w:rPr>
            </w:pPr>
            <w:r>
              <w:rPr>
                <w:b/>
              </w:rPr>
              <w:t>Description</w:t>
            </w:r>
          </w:p>
        </w:tc>
        <w:tc>
          <w:tcPr>
            <w:tcW w:w="1870" w:type="dxa"/>
          </w:tcPr>
          <w:p w14:paraId="00000031" w14:textId="77777777" w:rsidR="001F50FC" w:rsidRDefault="001C4CCE">
            <w:pPr>
              <w:rPr>
                <w:b/>
              </w:rPr>
            </w:pPr>
            <w:r>
              <w:rPr>
                <w:b/>
              </w:rPr>
              <w:t>Type</w:t>
            </w:r>
          </w:p>
        </w:tc>
        <w:tc>
          <w:tcPr>
            <w:tcW w:w="1870" w:type="dxa"/>
          </w:tcPr>
          <w:p w14:paraId="00000032" w14:textId="77777777" w:rsidR="001F50FC" w:rsidRDefault="001C4CCE">
            <w:pPr>
              <w:rPr>
                <w:b/>
              </w:rPr>
            </w:pPr>
            <w:r>
              <w:rPr>
                <w:b/>
              </w:rPr>
              <w:t>Notes</w:t>
            </w:r>
          </w:p>
        </w:tc>
      </w:tr>
      <w:tr w:rsidR="001F50FC" w14:paraId="5AA26009" w14:textId="77777777">
        <w:tc>
          <w:tcPr>
            <w:tcW w:w="1870" w:type="dxa"/>
          </w:tcPr>
          <w:p w14:paraId="00000033" w14:textId="77777777" w:rsidR="001F50FC" w:rsidRDefault="001C4CCE">
            <w:r>
              <w:t>Reverse the Odds</w:t>
            </w:r>
          </w:p>
        </w:tc>
        <w:tc>
          <w:tcPr>
            <w:tcW w:w="1870" w:type="dxa"/>
          </w:tcPr>
          <w:p w14:paraId="00000034" w14:textId="77777777" w:rsidR="001F50FC" w:rsidRDefault="001C4CCE">
            <w:hyperlink r:id="rId12">
              <w:r>
                <w:rPr>
                  <w:color w:val="0563C1"/>
                  <w:u w:val="single"/>
                </w:rPr>
                <w:t>Click here</w:t>
              </w:r>
            </w:hyperlink>
          </w:p>
        </w:tc>
        <w:tc>
          <w:tcPr>
            <w:tcW w:w="1870" w:type="dxa"/>
          </w:tcPr>
          <w:p w14:paraId="00000035" w14:textId="77777777" w:rsidR="001F50FC" w:rsidRDefault="001C4CCE">
            <w:r>
              <w:rPr>
                <w:color w:val="323232"/>
                <w:highlight w:val="white"/>
              </w:rPr>
              <w:t>creatures known as the “Odds’,” world is falling into decline. Help them by completing mini puzzle games and upgrading their land, and restore the Odds to thei</w:t>
            </w:r>
            <w:r>
              <w:rPr>
                <w:color w:val="323232"/>
                <w:highlight w:val="white"/>
              </w:rPr>
              <w:t>r lively selves. You will be contributing to a real study on cancer.</w:t>
            </w:r>
          </w:p>
        </w:tc>
        <w:tc>
          <w:tcPr>
            <w:tcW w:w="1870" w:type="dxa"/>
          </w:tcPr>
          <w:p w14:paraId="00000036" w14:textId="77777777" w:rsidR="001F50FC" w:rsidRDefault="001C4CCE">
            <w:r>
              <w:t>Citizen Science online game from Scientific American</w:t>
            </w:r>
          </w:p>
        </w:tc>
        <w:tc>
          <w:tcPr>
            <w:tcW w:w="1870" w:type="dxa"/>
          </w:tcPr>
          <w:p w14:paraId="00000037" w14:textId="77777777" w:rsidR="001F50FC" w:rsidRDefault="001C4CCE">
            <w:r>
              <w:t>Time commitment varies, all ages</w:t>
            </w:r>
          </w:p>
        </w:tc>
      </w:tr>
      <w:tr w:rsidR="001F50FC" w14:paraId="224B1210" w14:textId="77777777">
        <w:tc>
          <w:tcPr>
            <w:tcW w:w="1870" w:type="dxa"/>
          </w:tcPr>
          <w:p w14:paraId="00000038" w14:textId="77777777" w:rsidR="001F50FC" w:rsidRDefault="001C4CCE">
            <w:proofErr w:type="spellStart"/>
            <w:r>
              <w:t>iSeechange</w:t>
            </w:r>
            <w:proofErr w:type="spellEnd"/>
          </w:p>
        </w:tc>
        <w:tc>
          <w:tcPr>
            <w:tcW w:w="1870" w:type="dxa"/>
          </w:tcPr>
          <w:p w14:paraId="00000039" w14:textId="77777777" w:rsidR="001F50FC" w:rsidRDefault="001C4CCE">
            <w:hyperlink r:id="rId13">
              <w:r>
                <w:rPr>
                  <w:color w:val="0563C1"/>
                  <w:u w:val="single"/>
                </w:rPr>
                <w:t>Click h</w:t>
              </w:r>
              <w:r>
                <w:rPr>
                  <w:color w:val="0563C1"/>
                  <w:u w:val="single"/>
                </w:rPr>
                <w:t>ere</w:t>
              </w:r>
            </w:hyperlink>
          </w:p>
        </w:tc>
        <w:tc>
          <w:tcPr>
            <w:tcW w:w="1870" w:type="dxa"/>
          </w:tcPr>
          <w:p w14:paraId="0000003A" w14:textId="77777777" w:rsidR="001F50FC" w:rsidRDefault="001C4CCE">
            <w:r>
              <w:rPr>
                <w:rFonts w:ascii="Times" w:eastAsia="Times" w:hAnsi="Times" w:cs="Times"/>
                <w:color w:val="323232"/>
                <w:highlight w:val="white"/>
              </w:rPr>
              <w:t xml:space="preserve">contribute to a socially networked weather Almanac to </w:t>
            </w:r>
            <w:r>
              <w:rPr>
                <w:rFonts w:ascii="Times" w:eastAsia="Times" w:hAnsi="Times" w:cs="Times"/>
                <w:color w:val="323232"/>
                <w:highlight w:val="white"/>
              </w:rPr>
              <w:lastRenderedPageBreak/>
              <w:t>collectively journal climate observations, in near-real time climate information</w:t>
            </w:r>
          </w:p>
        </w:tc>
        <w:tc>
          <w:tcPr>
            <w:tcW w:w="1870" w:type="dxa"/>
          </w:tcPr>
          <w:p w14:paraId="0000003B" w14:textId="77777777" w:rsidR="001F50FC" w:rsidRDefault="001C4CCE">
            <w:r>
              <w:lastRenderedPageBreak/>
              <w:t>Citizen Science online game from Scientific American</w:t>
            </w:r>
          </w:p>
        </w:tc>
        <w:tc>
          <w:tcPr>
            <w:tcW w:w="1870" w:type="dxa"/>
          </w:tcPr>
          <w:p w14:paraId="0000003C" w14:textId="77777777" w:rsidR="001F50FC" w:rsidRDefault="001C4CCE">
            <w:r>
              <w:t>Time commitment varies, all ages</w:t>
            </w:r>
          </w:p>
        </w:tc>
      </w:tr>
      <w:tr w:rsidR="001F50FC" w14:paraId="3500ACA8" w14:textId="77777777">
        <w:tc>
          <w:tcPr>
            <w:tcW w:w="1870" w:type="dxa"/>
          </w:tcPr>
          <w:p w14:paraId="0000003D" w14:textId="77777777" w:rsidR="001F50FC" w:rsidRDefault="001C4CCE">
            <w:r>
              <w:t>Shelter Dog</w:t>
            </w:r>
          </w:p>
        </w:tc>
        <w:tc>
          <w:tcPr>
            <w:tcW w:w="1870" w:type="dxa"/>
          </w:tcPr>
          <w:p w14:paraId="0000003E" w14:textId="77777777" w:rsidR="001F50FC" w:rsidRDefault="001C4CCE">
            <w:hyperlink r:id="rId14">
              <w:r>
                <w:rPr>
                  <w:color w:val="0563C1"/>
                  <w:u w:val="single"/>
                </w:rPr>
                <w:t>Click here</w:t>
              </w:r>
            </w:hyperlink>
          </w:p>
        </w:tc>
        <w:tc>
          <w:tcPr>
            <w:tcW w:w="1870" w:type="dxa"/>
          </w:tcPr>
          <w:p w14:paraId="0000003F" w14:textId="77777777" w:rsidR="001F50FC" w:rsidRDefault="001C4CCE">
            <w:r>
              <w:t>“Rehoming” Study, looking for pet owners to help improve the lives of dogs, all ages</w:t>
            </w:r>
          </w:p>
        </w:tc>
        <w:tc>
          <w:tcPr>
            <w:tcW w:w="1870" w:type="dxa"/>
          </w:tcPr>
          <w:p w14:paraId="00000040" w14:textId="77777777" w:rsidR="001F50FC" w:rsidRDefault="001C4CCE">
            <w:r>
              <w:t>Citizen Science project from Scientific American</w:t>
            </w:r>
          </w:p>
        </w:tc>
        <w:tc>
          <w:tcPr>
            <w:tcW w:w="1870" w:type="dxa"/>
          </w:tcPr>
          <w:p w14:paraId="00000041" w14:textId="77777777" w:rsidR="001F50FC" w:rsidRDefault="001C4CCE">
            <w:r>
              <w:t xml:space="preserve">All ages, time </w:t>
            </w:r>
            <w:r>
              <w:t>commitment varies</w:t>
            </w:r>
          </w:p>
        </w:tc>
      </w:tr>
      <w:tr w:rsidR="001F50FC" w14:paraId="75EC6F63" w14:textId="77777777">
        <w:tc>
          <w:tcPr>
            <w:tcW w:w="1870" w:type="dxa"/>
          </w:tcPr>
          <w:p w14:paraId="00000042" w14:textId="77777777" w:rsidR="001F50FC" w:rsidRDefault="001C4CCE">
            <w:proofErr w:type="spellStart"/>
            <w:r>
              <w:t>Sortify</w:t>
            </w:r>
            <w:proofErr w:type="spellEnd"/>
          </w:p>
        </w:tc>
        <w:tc>
          <w:tcPr>
            <w:tcW w:w="1870" w:type="dxa"/>
          </w:tcPr>
          <w:p w14:paraId="00000043" w14:textId="77777777" w:rsidR="001F50FC" w:rsidRDefault="001C4CCE">
            <w:hyperlink r:id="rId15">
              <w:r>
                <w:rPr>
                  <w:color w:val="0563C1"/>
                  <w:u w:val="single"/>
                </w:rPr>
                <w:t>Click here</w:t>
              </w:r>
            </w:hyperlink>
          </w:p>
        </w:tc>
        <w:tc>
          <w:tcPr>
            <w:tcW w:w="1870" w:type="dxa"/>
          </w:tcPr>
          <w:p w14:paraId="00000044" w14:textId="77777777" w:rsidR="001F50FC" w:rsidRDefault="001C4CCE">
            <w:r>
              <w:rPr>
                <w:color w:val="333333"/>
                <w:highlight w:val="white"/>
              </w:rPr>
              <w:t>Are you an expert on U.S.</w:t>
            </w:r>
            <w:r>
              <w:rPr>
                <w:rFonts w:ascii="Noto Sans" w:eastAsia="Noto Sans" w:hAnsi="Noto Sans" w:cs="Noto Sans"/>
                <w:color w:val="333333"/>
                <w:sz w:val="27"/>
                <w:szCs w:val="27"/>
                <w:highlight w:val="white"/>
              </w:rPr>
              <w:t xml:space="preserve"> </w:t>
            </w:r>
            <w:r>
              <w:rPr>
                <w:color w:val="333333"/>
                <w:highlight w:val="white"/>
              </w:rPr>
              <w:t>citizenship? Put your knowledge to the test with </w:t>
            </w:r>
            <w:proofErr w:type="spellStart"/>
            <w:r>
              <w:rPr>
                <w:i/>
                <w:color w:val="333333"/>
                <w:highlight w:val="white"/>
              </w:rPr>
              <w:t>Sortify</w:t>
            </w:r>
            <w:proofErr w:type="spellEnd"/>
            <w:r>
              <w:rPr>
                <w:i/>
                <w:color w:val="333333"/>
                <w:highlight w:val="white"/>
              </w:rPr>
              <w:t>:</w:t>
            </w:r>
          </w:p>
          <w:p w14:paraId="00000045" w14:textId="77777777" w:rsidR="001F50FC" w:rsidRDefault="001F50FC"/>
        </w:tc>
        <w:tc>
          <w:tcPr>
            <w:tcW w:w="1870" w:type="dxa"/>
          </w:tcPr>
          <w:p w14:paraId="00000046" w14:textId="77777777" w:rsidR="001F50FC" w:rsidRDefault="001C4CCE">
            <w:r>
              <w:t xml:space="preserve">Online game from </w:t>
            </w:r>
            <w:proofErr w:type="spellStart"/>
            <w:r>
              <w:t>iCivics</w:t>
            </w:r>
            <w:proofErr w:type="spellEnd"/>
            <w:r>
              <w:t>, teacher extension pack</w:t>
            </w:r>
          </w:p>
        </w:tc>
        <w:tc>
          <w:tcPr>
            <w:tcW w:w="1870" w:type="dxa"/>
          </w:tcPr>
          <w:p w14:paraId="00000047" w14:textId="77777777" w:rsidR="001F50FC" w:rsidRDefault="001C4CCE">
            <w:r>
              <w:t>15 min</w:t>
            </w:r>
          </w:p>
        </w:tc>
      </w:tr>
      <w:tr w:rsidR="001F50FC" w14:paraId="0A7A1850" w14:textId="77777777">
        <w:tc>
          <w:tcPr>
            <w:tcW w:w="1870" w:type="dxa"/>
          </w:tcPr>
          <w:p w14:paraId="00000048" w14:textId="77777777" w:rsidR="001F50FC" w:rsidRDefault="001C4CCE">
            <w:r>
              <w:t>Civic Heroism</w:t>
            </w:r>
          </w:p>
        </w:tc>
        <w:tc>
          <w:tcPr>
            <w:tcW w:w="1870" w:type="dxa"/>
          </w:tcPr>
          <w:p w14:paraId="00000049" w14:textId="77777777" w:rsidR="001F50FC" w:rsidRDefault="001C4CCE">
            <w:hyperlink r:id="rId16">
              <w:r>
                <w:rPr>
                  <w:color w:val="1155CC"/>
                  <w:u w:val="single"/>
                </w:rPr>
                <w:t>Click here</w:t>
              </w:r>
            </w:hyperlink>
          </w:p>
        </w:tc>
        <w:tc>
          <w:tcPr>
            <w:tcW w:w="1870" w:type="dxa"/>
          </w:tcPr>
          <w:p w14:paraId="0000004A" w14:textId="77777777" w:rsidR="001F50FC" w:rsidRDefault="001C4CCE">
            <w:r>
              <w:rPr>
                <w:color w:val="333333"/>
                <w:highlight w:val="white"/>
              </w:rPr>
              <w:t>Explore what it means to be a civic hero! In this WebQuest, students learn about their civic responsibilities an</w:t>
            </w:r>
            <w:r>
              <w:rPr>
                <w:color w:val="333333"/>
                <w:highlight w:val="white"/>
              </w:rPr>
              <w:t>d consider how citizens translate everyday civic duties into acts of heroism and engagement.</w:t>
            </w:r>
          </w:p>
          <w:p w14:paraId="0000004B" w14:textId="77777777" w:rsidR="001F50FC" w:rsidRDefault="001F50FC">
            <w:pPr>
              <w:rPr>
                <w:rFonts w:ascii="Noto Sans" w:eastAsia="Noto Sans" w:hAnsi="Noto Sans" w:cs="Noto Sans"/>
                <w:color w:val="333333"/>
                <w:sz w:val="27"/>
                <w:szCs w:val="27"/>
                <w:highlight w:val="white"/>
              </w:rPr>
            </w:pPr>
          </w:p>
        </w:tc>
        <w:tc>
          <w:tcPr>
            <w:tcW w:w="1870" w:type="dxa"/>
          </w:tcPr>
          <w:p w14:paraId="0000004C" w14:textId="77777777" w:rsidR="001F50FC" w:rsidRDefault="001C4CCE">
            <w:r>
              <w:t>WebQuest: students view webpages and complete documents</w:t>
            </w:r>
          </w:p>
        </w:tc>
        <w:tc>
          <w:tcPr>
            <w:tcW w:w="1870" w:type="dxa"/>
          </w:tcPr>
          <w:p w14:paraId="0000004D" w14:textId="77777777" w:rsidR="001F50FC" w:rsidRDefault="001C4CCE">
            <w:proofErr w:type="spellStart"/>
            <w:r>
              <w:t>iCivics</w:t>
            </w:r>
            <w:proofErr w:type="spellEnd"/>
            <w:r>
              <w:t xml:space="preserve">; login to </w:t>
            </w:r>
            <w:proofErr w:type="spellStart"/>
            <w:r>
              <w:t>iCivics</w:t>
            </w:r>
            <w:proofErr w:type="spellEnd"/>
            <w:r>
              <w:t xml:space="preserve"> required</w:t>
            </w:r>
          </w:p>
        </w:tc>
      </w:tr>
      <w:tr w:rsidR="001F50FC" w14:paraId="0903658B" w14:textId="77777777">
        <w:tc>
          <w:tcPr>
            <w:tcW w:w="1870" w:type="dxa"/>
          </w:tcPr>
          <w:p w14:paraId="0000004E" w14:textId="77777777" w:rsidR="001F50FC" w:rsidRDefault="001C4CCE">
            <w:r>
              <w:t>Lead India “The Tree”</w:t>
            </w:r>
          </w:p>
        </w:tc>
        <w:tc>
          <w:tcPr>
            <w:tcW w:w="1870" w:type="dxa"/>
          </w:tcPr>
          <w:p w14:paraId="0000004F" w14:textId="77777777" w:rsidR="001F50FC" w:rsidRDefault="001C4CCE">
            <w:hyperlink r:id="rId17">
              <w:r>
                <w:rPr>
                  <w:color w:val="1155CC"/>
                  <w:u w:val="single"/>
                </w:rPr>
                <w:t>click here</w:t>
              </w:r>
            </w:hyperlink>
          </w:p>
        </w:tc>
        <w:tc>
          <w:tcPr>
            <w:tcW w:w="1870" w:type="dxa"/>
          </w:tcPr>
          <w:p w14:paraId="00000050" w14:textId="77777777" w:rsidR="001F50FC" w:rsidRDefault="001C4CCE">
            <w:pPr>
              <w:rPr>
                <w:color w:val="333333"/>
                <w:highlight w:val="white"/>
              </w:rPr>
            </w:pPr>
            <w:r>
              <w:rPr>
                <w:color w:val="333333"/>
                <w:highlight w:val="white"/>
              </w:rPr>
              <w:t>excellent video on teamwork and perseverance</w:t>
            </w:r>
          </w:p>
        </w:tc>
        <w:tc>
          <w:tcPr>
            <w:tcW w:w="1870" w:type="dxa"/>
          </w:tcPr>
          <w:p w14:paraId="00000051" w14:textId="77777777" w:rsidR="001F50FC" w:rsidRDefault="001C4CCE">
            <w:r>
              <w:t>citizens work together to solve a problem</w:t>
            </w:r>
          </w:p>
        </w:tc>
        <w:tc>
          <w:tcPr>
            <w:tcW w:w="1870" w:type="dxa"/>
          </w:tcPr>
          <w:p w14:paraId="00000052" w14:textId="77777777" w:rsidR="001F50FC" w:rsidRDefault="001C4CCE">
            <w:r>
              <w:t>2:36 YouTube video</w:t>
            </w:r>
          </w:p>
        </w:tc>
      </w:tr>
    </w:tbl>
    <w:p w14:paraId="0000005F" w14:textId="77777777" w:rsidR="001F50FC" w:rsidRDefault="001F50FC">
      <w:pPr>
        <w:rPr>
          <w:b/>
          <w:sz w:val="40"/>
          <w:szCs w:val="40"/>
        </w:rPr>
      </w:pPr>
    </w:p>
    <w:p w14:paraId="3BFD5BA5" w14:textId="77777777" w:rsidR="00404A4B" w:rsidRDefault="00404A4B">
      <w:pPr>
        <w:rPr>
          <w:b/>
          <w:sz w:val="40"/>
          <w:szCs w:val="40"/>
        </w:rPr>
      </w:pPr>
    </w:p>
    <w:p w14:paraId="00000060" w14:textId="600BB3CB" w:rsidR="001F50FC" w:rsidRDefault="001C4CCE">
      <w:pPr>
        <w:rPr>
          <w:b/>
          <w:sz w:val="40"/>
          <w:szCs w:val="40"/>
        </w:rPr>
      </w:pPr>
      <w:r>
        <w:rPr>
          <w:b/>
          <w:sz w:val="40"/>
          <w:szCs w:val="40"/>
        </w:rPr>
        <w:lastRenderedPageBreak/>
        <w:t>Grades 6-8 Political Involvement: participating in our government</w:t>
      </w:r>
    </w:p>
    <w:p w14:paraId="00000061" w14:textId="77777777" w:rsidR="001F50FC" w:rsidRDefault="001F50FC"/>
    <w:p w14:paraId="00000062" w14:textId="77777777" w:rsidR="001F50FC" w:rsidRDefault="001F50FC"/>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2"/>
        <w:gridCol w:w="1851"/>
        <w:gridCol w:w="1937"/>
        <w:gridCol w:w="1847"/>
        <w:gridCol w:w="1853"/>
      </w:tblGrid>
      <w:tr w:rsidR="001F50FC" w14:paraId="7E1AA080" w14:textId="77777777">
        <w:tc>
          <w:tcPr>
            <w:tcW w:w="1862" w:type="dxa"/>
          </w:tcPr>
          <w:p w14:paraId="00000063" w14:textId="1F0F4D1B" w:rsidR="001F50FC" w:rsidRDefault="001C4CCE">
            <w:pPr>
              <w:rPr>
                <w:b/>
              </w:rPr>
            </w:pPr>
            <w:r>
              <w:rPr>
                <w:b/>
              </w:rPr>
              <w:t>Title</w:t>
            </w:r>
          </w:p>
        </w:tc>
        <w:tc>
          <w:tcPr>
            <w:tcW w:w="1851" w:type="dxa"/>
          </w:tcPr>
          <w:p w14:paraId="00000064" w14:textId="77777777" w:rsidR="001F50FC" w:rsidRDefault="001C4CCE">
            <w:pPr>
              <w:rPr>
                <w:b/>
              </w:rPr>
            </w:pPr>
            <w:r>
              <w:rPr>
                <w:b/>
              </w:rPr>
              <w:t>Location</w:t>
            </w:r>
          </w:p>
        </w:tc>
        <w:tc>
          <w:tcPr>
            <w:tcW w:w="1937" w:type="dxa"/>
          </w:tcPr>
          <w:p w14:paraId="00000065" w14:textId="77777777" w:rsidR="001F50FC" w:rsidRDefault="001C4CCE">
            <w:pPr>
              <w:rPr>
                <w:b/>
              </w:rPr>
            </w:pPr>
            <w:r>
              <w:rPr>
                <w:b/>
              </w:rPr>
              <w:t>Description</w:t>
            </w:r>
          </w:p>
        </w:tc>
        <w:tc>
          <w:tcPr>
            <w:tcW w:w="1847" w:type="dxa"/>
          </w:tcPr>
          <w:p w14:paraId="00000066" w14:textId="77777777" w:rsidR="001F50FC" w:rsidRDefault="001C4CCE">
            <w:pPr>
              <w:rPr>
                <w:b/>
              </w:rPr>
            </w:pPr>
            <w:r>
              <w:rPr>
                <w:b/>
              </w:rPr>
              <w:t>Type</w:t>
            </w:r>
          </w:p>
        </w:tc>
        <w:tc>
          <w:tcPr>
            <w:tcW w:w="1853" w:type="dxa"/>
          </w:tcPr>
          <w:p w14:paraId="00000067" w14:textId="77777777" w:rsidR="001F50FC" w:rsidRDefault="001C4CCE">
            <w:pPr>
              <w:rPr>
                <w:b/>
              </w:rPr>
            </w:pPr>
            <w:r>
              <w:rPr>
                <w:b/>
              </w:rPr>
              <w:t>Notes</w:t>
            </w:r>
          </w:p>
        </w:tc>
      </w:tr>
      <w:tr w:rsidR="001F50FC" w14:paraId="5E8C578B" w14:textId="77777777">
        <w:tc>
          <w:tcPr>
            <w:tcW w:w="1862" w:type="dxa"/>
          </w:tcPr>
          <w:p w14:paraId="00000068" w14:textId="77777777" w:rsidR="001F50FC" w:rsidRDefault="001C4CCE">
            <w:r>
              <w:t>The White House: Unstoppable, The Road to Women’s Rights</w:t>
            </w:r>
          </w:p>
        </w:tc>
        <w:tc>
          <w:tcPr>
            <w:tcW w:w="1851" w:type="dxa"/>
          </w:tcPr>
          <w:p w14:paraId="00000069" w14:textId="77777777" w:rsidR="001F50FC" w:rsidRDefault="001C4CCE">
            <w:hyperlink r:id="rId18">
              <w:r>
                <w:rPr>
                  <w:color w:val="0563C1"/>
                  <w:u w:val="single"/>
                </w:rPr>
                <w:t>Click here</w:t>
              </w:r>
            </w:hyperlink>
          </w:p>
        </w:tc>
        <w:tc>
          <w:tcPr>
            <w:tcW w:w="1937" w:type="dxa"/>
          </w:tcPr>
          <w:p w14:paraId="0000006A" w14:textId="77777777" w:rsidR="001F50FC" w:rsidRDefault="001C4CCE">
            <w:r>
              <w:t>Youth narrated video set in Lafayette Park D.C. Youth discuss the women’s movement</w:t>
            </w:r>
          </w:p>
        </w:tc>
        <w:tc>
          <w:tcPr>
            <w:tcW w:w="1847" w:type="dxa"/>
          </w:tcPr>
          <w:p w14:paraId="0000006B" w14:textId="77777777" w:rsidR="001F50FC" w:rsidRDefault="001C4CCE">
            <w:r>
              <w:t>Video from PBS Learning Media</w:t>
            </w:r>
          </w:p>
        </w:tc>
        <w:tc>
          <w:tcPr>
            <w:tcW w:w="1853" w:type="dxa"/>
          </w:tcPr>
          <w:p w14:paraId="0000006C" w14:textId="77777777" w:rsidR="001F50FC" w:rsidRDefault="001C4CCE">
            <w:r>
              <w:t>5 mi</w:t>
            </w:r>
            <w:r>
              <w:t>n 2 sec</w:t>
            </w:r>
          </w:p>
        </w:tc>
      </w:tr>
      <w:tr w:rsidR="001F50FC" w14:paraId="490751E0" w14:textId="77777777">
        <w:tc>
          <w:tcPr>
            <w:tcW w:w="1862" w:type="dxa"/>
          </w:tcPr>
          <w:p w14:paraId="0000006D" w14:textId="77777777" w:rsidR="001F50FC" w:rsidRDefault="001C4CCE">
            <w:r>
              <w:t>Seneca Falls N.Y. The Road to Women’s Rights</w:t>
            </w:r>
          </w:p>
        </w:tc>
        <w:tc>
          <w:tcPr>
            <w:tcW w:w="1851" w:type="dxa"/>
          </w:tcPr>
          <w:p w14:paraId="0000006E" w14:textId="77777777" w:rsidR="001F50FC" w:rsidRDefault="001C4CCE">
            <w:hyperlink r:id="rId19">
              <w:r>
                <w:rPr>
                  <w:color w:val="0563C1"/>
                  <w:u w:val="single"/>
                </w:rPr>
                <w:t>Click here</w:t>
              </w:r>
            </w:hyperlink>
          </w:p>
        </w:tc>
        <w:tc>
          <w:tcPr>
            <w:tcW w:w="1937" w:type="dxa"/>
          </w:tcPr>
          <w:p w14:paraId="0000006F" w14:textId="77777777" w:rsidR="001F50FC" w:rsidRDefault="001C4CCE">
            <w:r>
              <w:t xml:space="preserve">Youth narrated visit to Seneca Falls to discuss the Women’s </w:t>
            </w:r>
            <w:r>
              <w:t>movement</w:t>
            </w:r>
          </w:p>
        </w:tc>
        <w:tc>
          <w:tcPr>
            <w:tcW w:w="1847" w:type="dxa"/>
          </w:tcPr>
          <w:p w14:paraId="00000070" w14:textId="77777777" w:rsidR="001F50FC" w:rsidRDefault="001C4CCE">
            <w:r>
              <w:t>Video from PBS Learning Media</w:t>
            </w:r>
          </w:p>
        </w:tc>
        <w:tc>
          <w:tcPr>
            <w:tcW w:w="1853" w:type="dxa"/>
          </w:tcPr>
          <w:p w14:paraId="00000071" w14:textId="77777777" w:rsidR="001F50FC" w:rsidRDefault="001C4CCE">
            <w:r>
              <w:t>6 min 10 sec</w:t>
            </w:r>
          </w:p>
        </w:tc>
      </w:tr>
      <w:tr w:rsidR="001F50FC" w14:paraId="38DCEB2C" w14:textId="77777777">
        <w:tc>
          <w:tcPr>
            <w:tcW w:w="1862" w:type="dxa"/>
          </w:tcPr>
          <w:p w14:paraId="00000072" w14:textId="77777777" w:rsidR="001F50FC" w:rsidRDefault="001C4CCE">
            <w:r>
              <w:t>How Can We Get More Young People to Vote?</w:t>
            </w:r>
          </w:p>
        </w:tc>
        <w:tc>
          <w:tcPr>
            <w:tcW w:w="1851" w:type="dxa"/>
          </w:tcPr>
          <w:p w14:paraId="00000073" w14:textId="77777777" w:rsidR="001F50FC" w:rsidRDefault="001C4CCE">
            <w:hyperlink r:id="rId20">
              <w:r>
                <w:rPr>
                  <w:color w:val="0563C1"/>
                  <w:u w:val="single"/>
                </w:rPr>
                <w:t>Click here</w:t>
              </w:r>
            </w:hyperlink>
          </w:p>
        </w:tc>
        <w:tc>
          <w:tcPr>
            <w:tcW w:w="1937" w:type="dxa"/>
          </w:tcPr>
          <w:p w14:paraId="00000074" w14:textId="77777777" w:rsidR="001F50FC" w:rsidRDefault="001C4CCE">
            <w:r>
              <w:t xml:space="preserve">Youth </w:t>
            </w:r>
            <w:r>
              <w:t>narrated discussion of youth voting</w:t>
            </w:r>
          </w:p>
        </w:tc>
        <w:tc>
          <w:tcPr>
            <w:tcW w:w="1847" w:type="dxa"/>
          </w:tcPr>
          <w:p w14:paraId="00000075" w14:textId="77777777" w:rsidR="001F50FC" w:rsidRDefault="001C4CCE">
            <w:r>
              <w:t>Video from PBS Learning Media</w:t>
            </w:r>
          </w:p>
        </w:tc>
        <w:tc>
          <w:tcPr>
            <w:tcW w:w="1853" w:type="dxa"/>
          </w:tcPr>
          <w:p w14:paraId="00000076" w14:textId="77777777" w:rsidR="001F50FC" w:rsidRDefault="001C4CCE">
            <w:r>
              <w:t>6 min 18 sec</w:t>
            </w:r>
          </w:p>
        </w:tc>
      </w:tr>
      <w:tr w:rsidR="001F50FC" w14:paraId="0E36C6F0" w14:textId="77777777">
        <w:tc>
          <w:tcPr>
            <w:tcW w:w="1862" w:type="dxa"/>
          </w:tcPr>
          <w:p w14:paraId="00000077" w14:textId="77777777" w:rsidR="001F50FC" w:rsidRDefault="001C4CCE">
            <w:r>
              <w:t>Win the White House</w:t>
            </w:r>
          </w:p>
        </w:tc>
        <w:tc>
          <w:tcPr>
            <w:tcW w:w="1851" w:type="dxa"/>
          </w:tcPr>
          <w:p w14:paraId="00000078" w14:textId="77777777" w:rsidR="001F50FC" w:rsidRDefault="001C4CCE">
            <w:hyperlink r:id="rId21">
              <w:r>
                <w:rPr>
                  <w:color w:val="0563C1"/>
                  <w:u w:val="single"/>
                </w:rPr>
                <w:t>Click here</w:t>
              </w:r>
            </w:hyperlink>
          </w:p>
        </w:tc>
        <w:tc>
          <w:tcPr>
            <w:tcW w:w="1937" w:type="dxa"/>
          </w:tcPr>
          <w:p w14:paraId="00000079" w14:textId="77777777" w:rsidR="001F50FC" w:rsidRDefault="001C4CCE">
            <w:r>
              <w:t>Run your own presidential campaign, Spanish, voiceover, and glossary. Educator pack</w:t>
            </w:r>
          </w:p>
        </w:tc>
        <w:tc>
          <w:tcPr>
            <w:tcW w:w="1847" w:type="dxa"/>
          </w:tcPr>
          <w:p w14:paraId="0000007A" w14:textId="77777777" w:rsidR="001F50FC" w:rsidRDefault="001C4CCE">
            <w:r>
              <w:t xml:space="preserve">Online game by </w:t>
            </w:r>
            <w:proofErr w:type="spellStart"/>
            <w:r>
              <w:t>iCivics</w:t>
            </w:r>
            <w:proofErr w:type="spellEnd"/>
          </w:p>
        </w:tc>
        <w:tc>
          <w:tcPr>
            <w:tcW w:w="1853" w:type="dxa"/>
          </w:tcPr>
          <w:p w14:paraId="0000007B" w14:textId="77777777" w:rsidR="001F50FC" w:rsidRDefault="001C4CCE">
            <w:r>
              <w:t>30+ min</w:t>
            </w:r>
          </w:p>
        </w:tc>
      </w:tr>
      <w:tr w:rsidR="001F50FC" w14:paraId="667A9165" w14:textId="77777777">
        <w:tc>
          <w:tcPr>
            <w:tcW w:w="1862" w:type="dxa"/>
          </w:tcPr>
          <w:p w14:paraId="0000007C" w14:textId="77777777" w:rsidR="001F50FC" w:rsidRDefault="001C4CCE">
            <w:r>
              <w:t>Cast Your Vote</w:t>
            </w:r>
          </w:p>
        </w:tc>
        <w:tc>
          <w:tcPr>
            <w:tcW w:w="1851" w:type="dxa"/>
          </w:tcPr>
          <w:p w14:paraId="0000007D" w14:textId="77777777" w:rsidR="001F50FC" w:rsidRDefault="001C4CCE">
            <w:hyperlink r:id="rId22">
              <w:r>
                <w:rPr>
                  <w:color w:val="0563C1"/>
                  <w:u w:val="single"/>
                </w:rPr>
                <w:t>Click here</w:t>
              </w:r>
            </w:hyperlink>
          </w:p>
        </w:tc>
        <w:tc>
          <w:tcPr>
            <w:tcW w:w="1937" w:type="dxa"/>
          </w:tcPr>
          <w:p w14:paraId="0000007E" w14:textId="77777777" w:rsidR="001F50FC" w:rsidRDefault="001C4CCE">
            <w:r>
              <w:t>Simulated election process, Spanish, voiceover, glossary. Educator pack</w:t>
            </w:r>
          </w:p>
        </w:tc>
        <w:tc>
          <w:tcPr>
            <w:tcW w:w="1847" w:type="dxa"/>
          </w:tcPr>
          <w:p w14:paraId="0000007F" w14:textId="77777777" w:rsidR="001F50FC" w:rsidRDefault="001C4CCE">
            <w:r>
              <w:t xml:space="preserve">Online game from </w:t>
            </w:r>
            <w:proofErr w:type="spellStart"/>
            <w:r>
              <w:t>iCivics</w:t>
            </w:r>
            <w:proofErr w:type="spellEnd"/>
          </w:p>
        </w:tc>
        <w:tc>
          <w:tcPr>
            <w:tcW w:w="1853" w:type="dxa"/>
          </w:tcPr>
          <w:p w14:paraId="00000080" w14:textId="77777777" w:rsidR="001F50FC" w:rsidRDefault="001C4CCE">
            <w:r>
              <w:t>30+ min</w:t>
            </w:r>
          </w:p>
        </w:tc>
      </w:tr>
      <w:tr w:rsidR="001F50FC" w14:paraId="0728AFFA" w14:textId="77777777">
        <w:tc>
          <w:tcPr>
            <w:tcW w:w="1862" w:type="dxa"/>
          </w:tcPr>
          <w:p w14:paraId="00000081" w14:textId="77777777" w:rsidR="001F50FC" w:rsidRDefault="001C4CCE">
            <w:r>
              <w:t>Sojourner Truth</w:t>
            </w:r>
          </w:p>
        </w:tc>
        <w:tc>
          <w:tcPr>
            <w:tcW w:w="1851" w:type="dxa"/>
          </w:tcPr>
          <w:p w14:paraId="00000082" w14:textId="77777777" w:rsidR="001F50FC" w:rsidRDefault="001C4CCE">
            <w:hyperlink r:id="rId23">
              <w:r>
                <w:rPr>
                  <w:color w:val="0563C1"/>
                  <w:u w:val="single"/>
                </w:rPr>
                <w:t>Click here</w:t>
              </w:r>
            </w:hyperlink>
          </w:p>
        </w:tc>
        <w:tc>
          <w:tcPr>
            <w:tcW w:w="1937" w:type="dxa"/>
          </w:tcPr>
          <w:p w14:paraId="00000083" w14:textId="77777777" w:rsidR="001F50FC" w:rsidRDefault="001C4CCE">
            <w:r>
              <w:t>“</w:t>
            </w:r>
            <w:proofErr w:type="spellStart"/>
            <w:r>
              <w:t>Ain</w:t>
            </w:r>
            <w:r>
              <w:t>’t</w:t>
            </w:r>
            <w:proofErr w:type="spellEnd"/>
            <w:r>
              <w:t xml:space="preserve"> I </w:t>
            </w:r>
            <w:proofErr w:type="gramStart"/>
            <w:r>
              <w:t>A</w:t>
            </w:r>
            <w:proofErr w:type="gramEnd"/>
            <w:r>
              <w:t xml:space="preserve"> Woman” speech, background on the women’s movement and a rendition of the speech.</w:t>
            </w:r>
          </w:p>
        </w:tc>
        <w:tc>
          <w:tcPr>
            <w:tcW w:w="1847" w:type="dxa"/>
          </w:tcPr>
          <w:p w14:paraId="00000084" w14:textId="77777777" w:rsidR="001F50FC" w:rsidRDefault="001C4CCE">
            <w:r>
              <w:t>grades 3-8, PBS Learning Media video; discussion questions; downloadable</w:t>
            </w:r>
          </w:p>
        </w:tc>
        <w:tc>
          <w:tcPr>
            <w:tcW w:w="1853" w:type="dxa"/>
          </w:tcPr>
          <w:p w14:paraId="00000085" w14:textId="77777777" w:rsidR="001F50FC" w:rsidRDefault="001C4CCE">
            <w:r>
              <w:t>3 min, 43 sec</w:t>
            </w:r>
          </w:p>
        </w:tc>
      </w:tr>
      <w:tr w:rsidR="001F50FC" w14:paraId="2A0AA341" w14:textId="77777777">
        <w:tc>
          <w:tcPr>
            <w:tcW w:w="1862" w:type="dxa"/>
          </w:tcPr>
          <w:p w14:paraId="0000008B" w14:textId="77777777" w:rsidR="001F50FC" w:rsidRDefault="001C4CCE">
            <w:r>
              <w:t>Contact your elected officials</w:t>
            </w:r>
          </w:p>
        </w:tc>
        <w:tc>
          <w:tcPr>
            <w:tcW w:w="1851" w:type="dxa"/>
          </w:tcPr>
          <w:p w14:paraId="0000008C" w14:textId="77777777" w:rsidR="001F50FC" w:rsidRDefault="001C4CCE">
            <w:pPr>
              <w:rPr>
                <w:color w:val="0563C1"/>
              </w:rPr>
            </w:pPr>
            <w:hyperlink r:id="rId24">
              <w:r>
                <w:rPr>
                  <w:color w:val="1155CC"/>
                  <w:u w:val="single"/>
                </w:rPr>
                <w:t>click here</w:t>
              </w:r>
            </w:hyperlink>
          </w:p>
        </w:tc>
        <w:tc>
          <w:tcPr>
            <w:tcW w:w="1937" w:type="dxa"/>
          </w:tcPr>
          <w:p w14:paraId="0000008D" w14:textId="77777777" w:rsidR="001F50FC" w:rsidRDefault="001C4CCE">
            <w:r>
              <w:t xml:space="preserve">Tips on how to write a letter or </w:t>
            </w:r>
            <w:r>
              <w:lastRenderedPageBreak/>
              <w:t xml:space="preserve">email to an elected official </w:t>
            </w:r>
          </w:p>
        </w:tc>
        <w:tc>
          <w:tcPr>
            <w:tcW w:w="1847" w:type="dxa"/>
          </w:tcPr>
          <w:p w14:paraId="0000008E" w14:textId="77777777" w:rsidR="001F50FC" w:rsidRDefault="001C4CCE">
            <w:r>
              <w:lastRenderedPageBreak/>
              <w:t xml:space="preserve">Contains links to find Unicameral </w:t>
            </w:r>
            <w:r>
              <w:lastRenderedPageBreak/>
              <w:t>and Congressional bills, links to congressional offices and addresses</w:t>
            </w:r>
          </w:p>
        </w:tc>
        <w:tc>
          <w:tcPr>
            <w:tcW w:w="1853" w:type="dxa"/>
          </w:tcPr>
          <w:p w14:paraId="0000008F" w14:textId="77777777" w:rsidR="001F50FC" w:rsidRDefault="001F50FC"/>
        </w:tc>
      </w:tr>
    </w:tbl>
    <w:p w14:paraId="498F267C" w14:textId="77777777" w:rsidR="003E11EC" w:rsidRDefault="003E11EC">
      <w:pPr>
        <w:rPr>
          <w:b/>
          <w:sz w:val="40"/>
          <w:szCs w:val="40"/>
        </w:rPr>
      </w:pPr>
    </w:p>
    <w:p w14:paraId="0000009B" w14:textId="77777777" w:rsidR="001F50FC" w:rsidRDefault="001C4CCE">
      <w:pPr>
        <w:rPr>
          <w:b/>
          <w:sz w:val="40"/>
          <w:szCs w:val="40"/>
        </w:rPr>
      </w:pPr>
      <w:r>
        <w:rPr>
          <w:b/>
          <w:sz w:val="40"/>
          <w:szCs w:val="40"/>
        </w:rPr>
        <w:t>Grades 6-8 Social Connectedness: participating in our community</w:t>
      </w:r>
    </w:p>
    <w:p w14:paraId="0000009C" w14:textId="77777777" w:rsidR="001F50FC" w:rsidRDefault="001F50FC"/>
    <w:p w14:paraId="0000009D" w14:textId="77777777" w:rsidR="001F50FC" w:rsidRDefault="001F50FC"/>
    <w:tbl>
      <w:tblPr>
        <w:tblStyle w:val="a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380"/>
        <w:gridCol w:w="2880"/>
        <w:gridCol w:w="1455"/>
        <w:gridCol w:w="1870"/>
      </w:tblGrid>
      <w:tr w:rsidR="001F50FC" w14:paraId="7525BCB1" w14:textId="77777777">
        <w:tc>
          <w:tcPr>
            <w:tcW w:w="1770" w:type="dxa"/>
          </w:tcPr>
          <w:p w14:paraId="0000009E" w14:textId="77777777" w:rsidR="001F50FC" w:rsidRDefault="001C4CCE">
            <w:pPr>
              <w:rPr>
                <w:b/>
              </w:rPr>
            </w:pPr>
            <w:r>
              <w:rPr>
                <w:b/>
              </w:rPr>
              <w:t>Title</w:t>
            </w:r>
          </w:p>
        </w:tc>
        <w:tc>
          <w:tcPr>
            <w:tcW w:w="1380" w:type="dxa"/>
          </w:tcPr>
          <w:p w14:paraId="0000009F" w14:textId="77777777" w:rsidR="001F50FC" w:rsidRDefault="001C4CCE">
            <w:pPr>
              <w:rPr>
                <w:b/>
              </w:rPr>
            </w:pPr>
            <w:r>
              <w:rPr>
                <w:b/>
              </w:rPr>
              <w:t>Location</w:t>
            </w:r>
          </w:p>
        </w:tc>
        <w:tc>
          <w:tcPr>
            <w:tcW w:w="2880" w:type="dxa"/>
          </w:tcPr>
          <w:p w14:paraId="000000A0" w14:textId="77777777" w:rsidR="001F50FC" w:rsidRDefault="001C4CCE">
            <w:pPr>
              <w:rPr>
                <w:b/>
              </w:rPr>
            </w:pPr>
            <w:r>
              <w:rPr>
                <w:b/>
              </w:rPr>
              <w:t>Description</w:t>
            </w:r>
          </w:p>
        </w:tc>
        <w:tc>
          <w:tcPr>
            <w:tcW w:w="1455" w:type="dxa"/>
          </w:tcPr>
          <w:p w14:paraId="000000A1" w14:textId="77777777" w:rsidR="001F50FC" w:rsidRDefault="001C4CCE">
            <w:pPr>
              <w:rPr>
                <w:b/>
              </w:rPr>
            </w:pPr>
            <w:r>
              <w:rPr>
                <w:b/>
              </w:rPr>
              <w:t>Type</w:t>
            </w:r>
          </w:p>
        </w:tc>
        <w:tc>
          <w:tcPr>
            <w:tcW w:w="1870" w:type="dxa"/>
          </w:tcPr>
          <w:p w14:paraId="000000A2" w14:textId="77777777" w:rsidR="001F50FC" w:rsidRDefault="001C4CCE">
            <w:r>
              <w:t>Notes</w:t>
            </w:r>
          </w:p>
        </w:tc>
      </w:tr>
      <w:tr w:rsidR="001F50FC" w14:paraId="43C4C876" w14:textId="77777777">
        <w:tc>
          <w:tcPr>
            <w:tcW w:w="1770" w:type="dxa"/>
          </w:tcPr>
          <w:p w14:paraId="000000A3" w14:textId="77777777" w:rsidR="001F50FC" w:rsidRDefault="001C4CCE">
            <w:r>
              <w:t>Past/Present: Trouble at the Mill</w:t>
            </w:r>
          </w:p>
        </w:tc>
        <w:tc>
          <w:tcPr>
            <w:tcW w:w="1380" w:type="dxa"/>
          </w:tcPr>
          <w:p w14:paraId="000000A4" w14:textId="77777777" w:rsidR="001F50FC" w:rsidRDefault="001C4CCE">
            <w:hyperlink r:id="rId25">
              <w:r>
                <w:rPr>
                  <w:color w:val="0563C1"/>
                  <w:u w:val="single"/>
                </w:rPr>
                <w:t>Click here</w:t>
              </w:r>
            </w:hyperlink>
          </w:p>
        </w:tc>
        <w:tc>
          <w:tcPr>
            <w:tcW w:w="2880" w:type="dxa"/>
          </w:tcPr>
          <w:p w14:paraId="000000A5" w14:textId="0380046C" w:rsidR="001F50FC" w:rsidRPr="005352CE" w:rsidRDefault="005352CE">
            <w:pPr>
              <w:rPr>
                <w:rFonts w:asciiTheme="minorHAnsi" w:hAnsiTheme="minorHAnsi" w:cstheme="minorHAnsi"/>
              </w:rPr>
            </w:pPr>
            <w:r w:rsidRPr="005352CE">
              <w:rPr>
                <w:rFonts w:asciiTheme="minorHAnsi" w:eastAsia="Arial" w:hAnsiTheme="minorHAnsi" w:cstheme="minorHAnsi"/>
                <w:color w:val="212529"/>
                <w:shd w:val="clear" w:color="auto" w:fill="F6F6FA"/>
              </w:rPr>
              <w:t>I</w:t>
            </w:r>
            <w:r w:rsidR="001C4CCE" w:rsidRPr="005352CE">
              <w:rPr>
                <w:rFonts w:asciiTheme="minorHAnsi" w:eastAsia="Arial" w:hAnsiTheme="minorHAnsi" w:cstheme="minorHAnsi"/>
                <w:color w:val="212529"/>
                <w:shd w:val="clear" w:color="auto" w:fill="F6F6FA"/>
              </w:rPr>
              <w:t xml:space="preserve">mmigration, organized labor, the game promotes reasoning, cooperative </w:t>
            </w:r>
            <w:r w:rsidRPr="005352CE">
              <w:rPr>
                <w:rFonts w:asciiTheme="minorHAnsi" w:eastAsia="Arial" w:hAnsiTheme="minorHAnsi" w:cstheme="minorHAnsi"/>
                <w:color w:val="212529"/>
                <w:shd w:val="clear" w:color="auto" w:fill="F6F6FA"/>
              </w:rPr>
              <w:t>learning, teamwork</w:t>
            </w:r>
            <w:r w:rsidR="001C4CCE" w:rsidRPr="005352CE">
              <w:rPr>
                <w:rFonts w:asciiTheme="minorHAnsi" w:eastAsia="Arial" w:hAnsiTheme="minorHAnsi" w:cstheme="minorHAnsi"/>
                <w:color w:val="212529"/>
                <w:shd w:val="clear" w:color="auto" w:fill="F6F6FA"/>
              </w:rPr>
              <w:t xml:space="preserve">, and the use of primary </w:t>
            </w:r>
            <w:r w:rsidR="001C4CCE" w:rsidRPr="005352CE">
              <w:rPr>
                <w:rFonts w:asciiTheme="minorHAnsi" w:eastAsia="Arial" w:hAnsiTheme="minorHAnsi" w:cstheme="minorHAnsi"/>
                <w:color w:val="212529"/>
                <w:shd w:val="clear" w:color="auto" w:fill="F6F6FA"/>
              </w:rPr>
              <w:t>sources, all while being fun</w:t>
            </w:r>
            <w:r w:rsidR="001C4CCE" w:rsidRPr="005352CE">
              <w:rPr>
                <w:rFonts w:asciiTheme="minorHAnsi" w:eastAsia="Arial" w:hAnsiTheme="minorHAnsi" w:cstheme="minorHAnsi"/>
                <w:color w:val="212529"/>
                <w:shd w:val="clear" w:color="auto" w:fill="F6F6FA"/>
              </w:rPr>
              <w:t xml:space="preserve"> </w:t>
            </w:r>
          </w:p>
          <w:p w14:paraId="000000A6" w14:textId="77777777" w:rsidR="001F50FC" w:rsidRDefault="001F50FC"/>
        </w:tc>
        <w:tc>
          <w:tcPr>
            <w:tcW w:w="1455" w:type="dxa"/>
          </w:tcPr>
          <w:p w14:paraId="000000A7" w14:textId="77777777" w:rsidR="001F50FC" w:rsidRDefault="001C4CCE">
            <w:r>
              <w:t>Online game from PBS Learning Media</w:t>
            </w:r>
          </w:p>
        </w:tc>
        <w:tc>
          <w:tcPr>
            <w:tcW w:w="1870" w:type="dxa"/>
          </w:tcPr>
          <w:p w14:paraId="000000A8" w14:textId="77777777" w:rsidR="001F50FC" w:rsidRDefault="001C4CCE">
            <w:r>
              <w:t>time varies</w:t>
            </w:r>
          </w:p>
        </w:tc>
      </w:tr>
      <w:tr w:rsidR="001F50FC" w14:paraId="6F4B41F0" w14:textId="77777777">
        <w:tc>
          <w:tcPr>
            <w:tcW w:w="1770" w:type="dxa"/>
          </w:tcPr>
          <w:p w14:paraId="000000A9" w14:textId="77777777" w:rsidR="001F50FC" w:rsidRDefault="001C4CCE">
            <w:r>
              <w:t>Cherokee Nation Council House</w:t>
            </w:r>
          </w:p>
        </w:tc>
        <w:tc>
          <w:tcPr>
            <w:tcW w:w="1380" w:type="dxa"/>
          </w:tcPr>
          <w:p w14:paraId="000000AA" w14:textId="77777777" w:rsidR="001F50FC" w:rsidRDefault="001C4CCE">
            <w:hyperlink r:id="rId26">
              <w:r>
                <w:rPr>
                  <w:color w:val="0563C1"/>
                  <w:u w:val="single"/>
                </w:rPr>
                <w:t>Click her</w:t>
              </w:r>
              <w:r>
                <w:rPr>
                  <w:color w:val="0563C1"/>
                  <w:u w:val="single"/>
                </w:rPr>
                <w:t>e</w:t>
              </w:r>
            </w:hyperlink>
          </w:p>
        </w:tc>
        <w:tc>
          <w:tcPr>
            <w:tcW w:w="2880" w:type="dxa"/>
          </w:tcPr>
          <w:p w14:paraId="000000AB" w14:textId="77777777" w:rsidR="001F50FC" w:rsidRDefault="001C4CCE">
            <w:r>
              <w:t>Virtual Walking Tour of Native American culture</w:t>
            </w:r>
          </w:p>
        </w:tc>
        <w:tc>
          <w:tcPr>
            <w:tcW w:w="1455" w:type="dxa"/>
          </w:tcPr>
          <w:p w14:paraId="000000AC" w14:textId="77777777" w:rsidR="001F50FC" w:rsidRDefault="001C4CCE">
            <w:r>
              <w:t>Online tour from PBS Learning Media</w:t>
            </w:r>
          </w:p>
        </w:tc>
        <w:tc>
          <w:tcPr>
            <w:tcW w:w="1870" w:type="dxa"/>
          </w:tcPr>
          <w:p w14:paraId="000000AD" w14:textId="77777777" w:rsidR="001F50FC" w:rsidRDefault="001C4CCE">
            <w:r>
              <w:t>Grades 3-12</w:t>
            </w:r>
          </w:p>
        </w:tc>
      </w:tr>
      <w:tr w:rsidR="001F50FC" w14:paraId="352D83AF" w14:textId="77777777">
        <w:tc>
          <w:tcPr>
            <w:tcW w:w="1770" w:type="dxa"/>
          </w:tcPr>
          <w:p w14:paraId="000000AE" w14:textId="77777777" w:rsidR="001F50FC" w:rsidRDefault="001C4CCE">
            <w:r>
              <w:t>Face the Facts</w:t>
            </w:r>
          </w:p>
        </w:tc>
        <w:tc>
          <w:tcPr>
            <w:tcW w:w="1380" w:type="dxa"/>
          </w:tcPr>
          <w:p w14:paraId="000000AF" w14:textId="77777777" w:rsidR="001F50FC" w:rsidRDefault="001C4CCE">
            <w:hyperlink r:id="rId27">
              <w:r>
                <w:rPr>
                  <w:color w:val="0563C1"/>
                  <w:u w:val="single"/>
                </w:rPr>
                <w:t>Click here</w:t>
              </w:r>
            </w:hyperlink>
          </w:p>
        </w:tc>
        <w:tc>
          <w:tcPr>
            <w:tcW w:w="2880" w:type="dxa"/>
          </w:tcPr>
          <w:p w14:paraId="000000B0" w14:textId="77777777" w:rsidR="001F50FC" w:rsidRDefault="001C4CCE">
            <w:r>
              <w:t>Social media influencers share their best voting advice</w:t>
            </w:r>
          </w:p>
        </w:tc>
        <w:tc>
          <w:tcPr>
            <w:tcW w:w="1455" w:type="dxa"/>
          </w:tcPr>
          <w:p w14:paraId="000000B1" w14:textId="77777777" w:rsidR="001F50FC" w:rsidRDefault="001C4CCE">
            <w:r>
              <w:t>Video</w:t>
            </w:r>
          </w:p>
        </w:tc>
        <w:tc>
          <w:tcPr>
            <w:tcW w:w="1870" w:type="dxa"/>
          </w:tcPr>
          <w:p w14:paraId="000000B2" w14:textId="77777777" w:rsidR="001F50FC" w:rsidRDefault="001C4CCE">
            <w:r>
              <w:t>Student reporters</w:t>
            </w:r>
          </w:p>
        </w:tc>
      </w:tr>
      <w:tr w:rsidR="001F50FC" w14:paraId="2E218ED7" w14:textId="77777777">
        <w:tc>
          <w:tcPr>
            <w:tcW w:w="1770" w:type="dxa"/>
          </w:tcPr>
          <w:p w14:paraId="000000B3" w14:textId="77777777" w:rsidR="001F50FC" w:rsidRDefault="001C4CCE">
            <w:r>
              <w:t>Newsfeed Defenders</w:t>
            </w:r>
          </w:p>
        </w:tc>
        <w:tc>
          <w:tcPr>
            <w:tcW w:w="1380" w:type="dxa"/>
          </w:tcPr>
          <w:p w14:paraId="000000B4" w14:textId="77777777" w:rsidR="001F50FC" w:rsidRDefault="001C4CCE">
            <w:hyperlink r:id="rId28">
              <w:r>
                <w:rPr>
                  <w:color w:val="0563C1"/>
                  <w:u w:val="single"/>
                </w:rPr>
                <w:t>Click here</w:t>
              </w:r>
            </w:hyperlink>
          </w:p>
        </w:tc>
        <w:tc>
          <w:tcPr>
            <w:tcW w:w="2880" w:type="dxa"/>
          </w:tcPr>
          <w:p w14:paraId="000000B5" w14:textId="77777777" w:rsidR="001F50FC" w:rsidRDefault="001C4CCE">
            <w:r>
              <w:rPr>
                <w:color w:val="333333"/>
                <w:highlight w:val="white"/>
              </w:rPr>
              <w:t>Join a fictional social media site. Learn high-quality journalism and markers of deceptive posts</w:t>
            </w:r>
            <w:r>
              <w:rPr>
                <w:color w:val="333333"/>
              </w:rPr>
              <w:br/>
            </w:r>
            <w:r>
              <w:rPr>
                <w:color w:val="333333"/>
                <w:highlight w:val="white"/>
              </w:rPr>
              <w:t>Spot dubious posts that sneak in through hidden ads, viral deception,</w:t>
            </w:r>
            <w:r>
              <w:rPr>
                <w:color w:val="333333"/>
                <w:highlight w:val="white"/>
              </w:rPr>
              <w:t xml:space="preserve"> and false reporting. Teacher materials</w:t>
            </w:r>
          </w:p>
          <w:p w14:paraId="000000B6" w14:textId="77777777" w:rsidR="001F50FC" w:rsidRDefault="001F50FC"/>
        </w:tc>
        <w:tc>
          <w:tcPr>
            <w:tcW w:w="1455" w:type="dxa"/>
          </w:tcPr>
          <w:p w14:paraId="000000B7" w14:textId="77777777" w:rsidR="001F50FC" w:rsidRDefault="001C4CCE">
            <w:r>
              <w:t xml:space="preserve">Online game from </w:t>
            </w:r>
            <w:proofErr w:type="spellStart"/>
            <w:r>
              <w:t>iCivics</w:t>
            </w:r>
            <w:proofErr w:type="spellEnd"/>
          </w:p>
        </w:tc>
        <w:tc>
          <w:tcPr>
            <w:tcW w:w="1870" w:type="dxa"/>
          </w:tcPr>
          <w:p w14:paraId="000000B8" w14:textId="77777777" w:rsidR="001F50FC" w:rsidRDefault="001F50FC"/>
        </w:tc>
      </w:tr>
      <w:tr w:rsidR="001F50FC" w14:paraId="1AF16457" w14:textId="77777777">
        <w:tc>
          <w:tcPr>
            <w:tcW w:w="1770" w:type="dxa"/>
          </w:tcPr>
          <w:p w14:paraId="000000BE" w14:textId="77777777" w:rsidR="001F50FC" w:rsidRDefault="001C4CCE">
            <w:proofErr w:type="spellStart"/>
            <w:r>
              <w:t>Smorball</w:t>
            </w:r>
            <w:proofErr w:type="spellEnd"/>
          </w:p>
        </w:tc>
        <w:tc>
          <w:tcPr>
            <w:tcW w:w="1380" w:type="dxa"/>
          </w:tcPr>
          <w:p w14:paraId="000000BF" w14:textId="77777777" w:rsidR="001F50FC" w:rsidRDefault="001C4CCE">
            <w:hyperlink r:id="rId29">
              <w:r>
                <w:rPr>
                  <w:color w:val="0563C1"/>
                  <w:u w:val="single"/>
                </w:rPr>
                <w:t>Click here</w:t>
              </w:r>
            </w:hyperlink>
          </w:p>
        </w:tc>
        <w:tc>
          <w:tcPr>
            <w:tcW w:w="2880" w:type="dxa"/>
          </w:tcPr>
          <w:p w14:paraId="000000C0" w14:textId="77777777" w:rsidR="001F50FC" w:rsidRDefault="001C4CCE">
            <w:r>
              <w:t>fighting robots on a gridiron while helping to digitize words to help anyone in the world find information</w:t>
            </w:r>
          </w:p>
        </w:tc>
        <w:tc>
          <w:tcPr>
            <w:tcW w:w="1455" w:type="dxa"/>
          </w:tcPr>
          <w:p w14:paraId="000000C1" w14:textId="77777777" w:rsidR="001F50FC" w:rsidRDefault="001C4CCE">
            <w:r>
              <w:t xml:space="preserve">Online game Citizen Science from </w:t>
            </w:r>
            <w:r>
              <w:lastRenderedPageBreak/>
              <w:t>Scientific American</w:t>
            </w:r>
          </w:p>
        </w:tc>
        <w:tc>
          <w:tcPr>
            <w:tcW w:w="1870" w:type="dxa"/>
          </w:tcPr>
          <w:p w14:paraId="000000C2" w14:textId="77777777" w:rsidR="001F50FC" w:rsidRDefault="001C4CCE">
            <w:r>
              <w:lastRenderedPageBreak/>
              <w:t>All ages</w:t>
            </w:r>
          </w:p>
        </w:tc>
      </w:tr>
    </w:tbl>
    <w:p w14:paraId="000000C3" w14:textId="77777777" w:rsidR="001F50FC" w:rsidRDefault="001F50FC"/>
    <w:p w14:paraId="000000CB" w14:textId="77777777" w:rsidR="001F50FC" w:rsidRDefault="001F50FC" w:rsidP="003E11EC">
      <w:pPr>
        <w:rPr>
          <w:b/>
          <w:sz w:val="36"/>
          <w:szCs w:val="36"/>
        </w:rPr>
      </w:pPr>
    </w:p>
    <w:p w14:paraId="000000CC" w14:textId="77777777" w:rsidR="001F50FC" w:rsidRDefault="001C4CCE">
      <w:pPr>
        <w:jc w:val="center"/>
        <w:rPr>
          <w:b/>
          <w:sz w:val="36"/>
          <w:szCs w:val="36"/>
        </w:rPr>
      </w:pPr>
      <w:r>
        <w:rPr>
          <w:b/>
          <w:sz w:val="36"/>
          <w:szCs w:val="36"/>
        </w:rPr>
        <w:t>Civics Games</w:t>
      </w:r>
    </w:p>
    <w:p w14:paraId="000000CD" w14:textId="77777777" w:rsidR="001F50FC" w:rsidRDefault="001F50FC">
      <w:pPr>
        <w:rPr>
          <w:b/>
        </w:rPr>
      </w:pPr>
    </w:p>
    <w:p w14:paraId="000000CE" w14:textId="77777777" w:rsidR="001F50FC" w:rsidRDefault="001C4CCE">
      <w:r>
        <w:rPr>
          <w:b/>
        </w:rPr>
        <w:t xml:space="preserve">United States Memory Matching Game </w:t>
      </w:r>
      <w:r>
        <w:t>– years 5 and up;</w:t>
      </w:r>
      <w:r>
        <w:rPr>
          <w:b/>
        </w:rPr>
        <w:t xml:space="preserve"> </w:t>
      </w:r>
      <w:r>
        <w:t>flash card</w:t>
      </w:r>
      <w:r>
        <w:t xml:space="preserve"> matching of state capitols and nicknames; $19.00</w:t>
      </w:r>
    </w:p>
    <w:p w14:paraId="000000CF" w14:textId="77777777" w:rsidR="001F50FC" w:rsidRDefault="001C4CCE">
      <w:hyperlink r:id="rId30">
        <w:r>
          <w:rPr>
            <w:color w:val="0563C1"/>
            <w:u w:val="single"/>
          </w:rPr>
          <w:t>Click here</w:t>
        </w:r>
      </w:hyperlink>
    </w:p>
    <w:p w14:paraId="000000D0" w14:textId="77777777" w:rsidR="001F50FC" w:rsidRDefault="001C4CCE">
      <w:r>
        <w:t>Confidence in Institutions</w:t>
      </w:r>
    </w:p>
    <w:p w14:paraId="000000D1" w14:textId="77777777" w:rsidR="001F50FC" w:rsidRDefault="001F50FC"/>
    <w:p w14:paraId="000000D2" w14:textId="77777777" w:rsidR="001F50FC" w:rsidRDefault="001C4CCE">
      <w:r>
        <w:rPr>
          <w:b/>
        </w:rPr>
        <w:t xml:space="preserve">State Capitol Trivia Tower – </w:t>
      </w:r>
      <w:r>
        <w:t xml:space="preserve">years 4 and up; </w:t>
      </w:r>
      <w:r>
        <w:t>Jenga style tower game using state trivia from all states, $18.00</w:t>
      </w:r>
    </w:p>
    <w:p w14:paraId="000000D3" w14:textId="77777777" w:rsidR="001F50FC" w:rsidRDefault="001C4CCE">
      <w:hyperlink r:id="rId31">
        <w:r>
          <w:rPr>
            <w:color w:val="0563C1"/>
            <w:u w:val="single"/>
          </w:rPr>
          <w:t>Click here</w:t>
        </w:r>
      </w:hyperlink>
    </w:p>
    <w:p w14:paraId="000000D4" w14:textId="77777777" w:rsidR="001F50FC" w:rsidRDefault="001C4CCE">
      <w:r>
        <w:t>Social Connectedness</w:t>
      </w:r>
    </w:p>
    <w:p w14:paraId="000000D5" w14:textId="77777777" w:rsidR="001F50FC" w:rsidRDefault="001F50FC">
      <w:pPr>
        <w:rPr>
          <w:b/>
        </w:rPr>
      </w:pPr>
    </w:p>
    <w:p w14:paraId="000000D6" w14:textId="77777777" w:rsidR="001F50FC" w:rsidRDefault="001C4CCE">
      <w:r>
        <w:rPr>
          <w:b/>
        </w:rPr>
        <w:t>E</w:t>
      </w:r>
      <w:r>
        <w:rPr>
          <w:b/>
        </w:rPr>
        <w:t>lection Night</w:t>
      </w:r>
      <w:r>
        <w:t xml:space="preserve"> </w:t>
      </w:r>
      <w:proofErr w:type="gramStart"/>
      <w:r>
        <w:t>-  8</w:t>
      </w:r>
      <w:proofErr w:type="gramEnd"/>
      <w:r>
        <w:t xml:space="preserve"> years and up; two sided Parents Choice Award winning game, strategize your way to the White House; math and geography on side two; $35.00</w:t>
      </w:r>
    </w:p>
    <w:p w14:paraId="000000D7" w14:textId="77777777" w:rsidR="001F50FC" w:rsidRDefault="001C4CCE">
      <w:hyperlink r:id="rId32">
        <w:r>
          <w:rPr>
            <w:color w:val="0563C1"/>
            <w:u w:val="single"/>
          </w:rPr>
          <w:t>Click here</w:t>
        </w:r>
      </w:hyperlink>
    </w:p>
    <w:p w14:paraId="000000D8" w14:textId="77777777" w:rsidR="001F50FC" w:rsidRDefault="001C4CCE">
      <w:r>
        <w:t>Political Involvement</w:t>
      </w:r>
    </w:p>
    <w:p w14:paraId="000000D9" w14:textId="77777777" w:rsidR="001F50FC" w:rsidRDefault="001F50FC">
      <w:pPr>
        <w:rPr>
          <w:b/>
        </w:rPr>
      </w:pPr>
    </w:p>
    <w:p w14:paraId="000000DA" w14:textId="77777777" w:rsidR="001F50FC" w:rsidRDefault="001C4CCE">
      <w:r>
        <w:rPr>
          <w:b/>
        </w:rPr>
        <w:t xml:space="preserve">Constitution Quest Game – </w:t>
      </w:r>
      <w:r>
        <w:t>10 years+; simple directions; play in less than an hour; $55.00</w:t>
      </w:r>
    </w:p>
    <w:p w14:paraId="000000DB" w14:textId="77777777" w:rsidR="001F50FC" w:rsidRDefault="001C4CCE">
      <w:hyperlink r:id="rId33">
        <w:r>
          <w:rPr>
            <w:color w:val="0563C1"/>
            <w:u w:val="single"/>
          </w:rPr>
          <w:t>Click here</w:t>
        </w:r>
      </w:hyperlink>
    </w:p>
    <w:p w14:paraId="000000DC" w14:textId="77777777" w:rsidR="001F50FC" w:rsidRDefault="001C4CCE">
      <w:r>
        <w:t>Confidence in Institutions</w:t>
      </w:r>
    </w:p>
    <w:p w14:paraId="000000DD" w14:textId="77777777" w:rsidR="001F50FC" w:rsidRDefault="001F50FC"/>
    <w:p w14:paraId="000000DE" w14:textId="77777777" w:rsidR="001F50FC" w:rsidRDefault="001C4CCE">
      <w:r>
        <w:rPr>
          <w:b/>
        </w:rPr>
        <w:t xml:space="preserve">Election Board Game – </w:t>
      </w:r>
      <w:r>
        <w:t>9 years and up; winning the White House; $38.00</w:t>
      </w:r>
    </w:p>
    <w:p w14:paraId="000000DF" w14:textId="77777777" w:rsidR="001F50FC" w:rsidRDefault="001C4CCE">
      <w:hyperlink r:id="rId34">
        <w:r>
          <w:rPr>
            <w:color w:val="0563C1"/>
            <w:u w:val="single"/>
          </w:rPr>
          <w:t>Click here</w:t>
        </w:r>
      </w:hyperlink>
    </w:p>
    <w:p w14:paraId="000000E0" w14:textId="77777777" w:rsidR="001F50FC" w:rsidRDefault="001C4CCE">
      <w:r>
        <w:t>Political Involvement</w:t>
      </w:r>
    </w:p>
    <w:p w14:paraId="000000E1" w14:textId="77777777" w:rsidR="001F50FC" w:rsidRDefault="001F50FC"/>
    <w:p w14:paraId="000000E2" w14:textId="77777777" w:rsidR="001F50FC" w:rsidRDefault="001C4CCE">
      <w:proofErr w:type="spellStart"/>
      <w:r>
        <w:rPr>
          <w:b/>
        </w:rPr>
        <w:t>Politicraft</w:t>
      </w:r>
      <w:proofErr w:type="spellEnd"/>
      <w:r>
        <w:rPr>
          <w:b/>
        </w:rPr>
        <w:t xml:space="preserve"> Action Civics Card Game – </w:t>
      </w:r>
      <w:r>
        <w:t>no age given likely MS to HS; Civic engagement and civil discourse; 45-60 minutes; engage in civil discou</w:t>
      </w:r>
      <w:r>
        <w:t>rse with friends and opponents; endorsed by the National Council for the Social Studies; advocate for issues you care about; $15.00</w:t>
      </w:r>
    </w:p>
    <w:p w14:paraId="000000E3" w14:textId="77777777" w:rsidR="001F50FC" w:rsidRDefault="001C4CCE">
      <w:hyperlink r:id="rId35">
        <w:r>
          <w:rPr>
            <w:color w:val="0563C1"/>
            <w:u w:val="single"/>
          </w:rPr>
          <w:t>Click here</w:t>
        </w:r>
      </w:hyperlink>
    </w:p>
    <w:p w14:paraId="000000E4" w14:textId="77777777" w:rsidR="001F50FC" w:rsidRDefault="001C4CCE">
      <w:r>
        <w:t>Social Connectedness</w:t>
      </w:r>
    </w:p>
    <w:p w14:paraId="000000E5" w14:textId="77777777" w:rsidR="001F50FC" w:rsidRDefault="001F50FC">
      <w:pPr>
        <w:shd w:val="clear" w:color="auto" w:fill="FFFFFF"/>
        <w:rPr>
          <w:b/>
        </w:rPr>
      </w:pPr>
    </w:p>
    <w:p w14:paraId="000000E6" w14:textId="77777777" w:rsidR="001F50FC" w:rsidRDefault="001C4CCE">
      <w:pPr>
        <w:shd w:val="clear" w:color="auto" w:fill="FFFFFF"/>
        <w:rPr>
          <w:color w:val="0F1111"/>
        </w:rPr>
      </w:pPr>
      <w:r>
        <w:rPr>
          <w:b/>
        </w:rPr>
        <w:t xml:space="preserve">Constitution Games We the People Fight Tyranny – </w:t>
      </w:r>
      <w:r>
        <w:t>15 years and up;</w:t>
      </w:r>
      <w:r>
        <w:rPr>
          <w:b/>
        </w:rPr>
        <w:t xml:space="preserve"> </w:t>
      </w:r>
      <w:r>
        <w:rPr>
          <w:color w:val="0F1111"/>
        </w:rPr>
        <w:t>illustrates the difference</w:t>
      </w:r>
      <w:r>
        <w:rPr>
          <w:rFonts w:ascii="Arial" w:eastAsia="Arial" w:hAnsi="Arial" w:cs="Arial"/>
          <w:color w:val="0F1111"/>
          <w:sz w:val="20"/>
          <w:szCs w:val="20"/>
        </w:rPr>
        <w:t xml:space="preserve"> </w:t>
      </w:r>
      <w:r>
        <w:rPr>
          <w:color w:val="0F1111"/>
        </w:rPr>
        <w:t>between freedom and entitleme</w:t>
      </w:r>
      <w:r>
        <w:rPr>
          <w:color w:val="0F1111"/>
        </w:rPr>
        <w:t>nt, big government vs. small government; History cards, Social Justice cards;</w:t>
      </w:r>
    </w:p>
    <w:p w14:paraId="000000E7" w14:textId="77777777" w:rsidR="001F50FC" w:rsidRDefault="001C4CCE">
      <w:pPr>
        <w:shd w:val="clear" w:color="auto" w:fill="FFFFFF"/>
        <w:rPr>
          <w:color w:val="0F1111"/>
        </w:rPr>
      </w:pPr>
      <w:hyperlink r:id="rId36">
        <w:r>
          <w:rPr>
            <w:color w:val="0563C1"/>
            <w:u w:val="single"/>
          </w:rPr>
          <w:t>Click here</w:t>
        </w:r>
      </w:hyperlink>
    </w:p>
    <w:p w14:paraId="000000E8" w14:textId="77777777" w:rsidR="001F50FC" w:rsidRDefault="001C4CCE">
      <w:pPr>
        <w:shd w:val="clear" w:color="auto" w:fill="FFFFFF"/>
        <w:rPr>
          <w:color w:val="0F1111"/>
        </w:rPr>
      </w:pPr>
      <w:r>
        <w:rPr>
          <w:color w:val="0F1111"/>
        </w:rPr>
        <w:t>Confidence in Institutions</w:t>
      </w:r>
    </w:p>
    <w:p w14:paraId="000000E9" w14:textId="77777777" w:rsidR="001F50FC" w:rsidRDefault="001F50FC"/>
    <w:p w14:paraId="000000EA" w14:textId="77777777" w:rsidR="001F50FC" w:rsidRDefault="001C4CCE">
      <w:r>
        <w:rPr>
          <w:b/>
        </w:rPr>
        <w:t>America Adult Coloring Pages;</w:t>
      </w:r>
      <w:r>
        <w:t xml:space="preserve"> 50 American designs on artist </w:t>
      </w:r>
      <w:proofErr w:type="gramStart"/>
      <w:r>
        <w:t>paper;  $</w:t>
      </w:r>
      <w:proofErr w:type="gramEnd"/>
      <w:r>
        <w:t>18.95</w:t>
      </w:r>
    </w:p>
    <w:p w14:paraId="000000EB" w14:textId="77777777" w:rsidR="001F50FC" w:rsidRDefault="001C4CCE">
      <w:hyperlink r:id="rId37">
        <w:r>
          <w:rPr>
            <w:color w:val="1155CC"/>
            <w:u w:val="single"/>
          </w:rPr>
          <w:t>click here</w:t>
        </w:r>
      </w:hyperlink>
    </w:p>
    <w:p w14:paraId="000000EC" w14:textId="77777777" w:rsidR="001F50FC" w:rsidRDefault="001C4CCE">
      <w:pPr>
        <w:rPr>
          <w:color w:val="0F1111"/>
        </w:rPr>
      </w:pPr>
      <w:r>
        <w:lastRenderedPageBreak/>
        <w:t>Confidence in Institutions</w:t>
      </w:r>
    </w:p>
    <w:p w14:paraId="000000ED" w14:textId="77777777" w:rsidR="001F50FC" w:rsidRDefault="001F50FC">
      <w:pPr>
        <w:shd w:val="clear" w:color="auto" w:fill="FFFFFF"/>
        <w:rPr>
          <w:color w:val="0F1111"/>
          <w:highlight w:val="yellow"/>
        </w:rPr>
      </w:pPr>
    </w:p>
    <w:p w14:paraId="000000EE" w14:textId="77777777" w:rsidR="001F50FC" w:rsidRDefault="001C4CCE">
      <w:pPr>
        <w:shd w:val="clear" w:color="auto" w:fill="FFFFFF"/>
        <w:rPr>
          <w:color w:val="0F1111"/>
        </w:rPr>
      </w:pPr>
      <w:r>
        <w:rPr>
          <w:b/>
          <w:color w:val="0F1111"/>
        </w:rPr>
        <w:t xml:space="preserve">The Ultimate Black Women Coloring Book; </w:t>
      </w:r>
      <w:r>
        <w:rPr>
          <w:color w:val="0F1111"/>
        </w:rPr>
        <w:t>$13</w:t>
      </w:r>
      <w:r>
        <w:rPr>
          <w:color w:val="0F1111"/>
        </w:rPr>
        <w:t>.95</w:t>
      </w:r>
    </w:p>
    <w:p w14:paraId="000000EF" w14:textId="77777777" w:rsidR="001F50FC" w:rsidRDefault="001C4CCE">
      <w:pPr>
        <w:shd w:val="clear" w:color="auto" w:fill="FFFFFF"/>
        <w:rPr>
          <w:color w:val="0F1111"/>
        </w:rPr>
      </w:pPr>
      <w:hyperlink r:id="rId38">
        <w:r>
          <w:rPr>
            <w:color w:val="1155CC"/>
            <w:u w:val="single"/>
          </w:rPr>
          <w:t>click here</w:t>
        </w:r>
      </w:hyperlink>
    </w:p>
    <w:p w14:paraId="000000F8" w14:textId="13C43E3D" w:rsidR="001F50FC" w:rsidRPr="003E11EC" w:rsidRDefault="001C4CCE" w:rsidP="003E11EC">
      <w:pPr>
        <w:shd w:val="clear" w:color="auto" w:fill="FFFFFF"/>
        <w:rPr>
          <w:color w:val="0F1111"/>
        </w:rPr>
      </w:pPr>
      <w:r>
        <w:rPr>
          <w:color w:val="0F1111"/>
        </w:rPr>
        <w:t>Social Connectedness</w:t>
      </w:r>
    </w:p>
    <w:p w14:paraId="000000F9" w14:textId="77777777" w:rsidR="001F50FC" w:rsidRDefault="001F50FC">
      <w:pPr>
        <w:jc w:val="center"/>
        <w:rPr>
          <w:b/>
          <w:sz w:val="40"/>
          <w:szCs w:val="40"/>
        </w:rPr>
      </w:pPr>
    </w:p>
    <w:p w14:paraId="000000FA" w14:textId="77777777" w:rsidR="001F50FC" w:rsidRDefault="001C4CCE">
      <w:pPr>
        <w:jc w:val="center"/>
        <w:rPr>
          <w:b/>
          <w:sz w:val="40"/>
          <w:szCs w:val="40"/>
        </w:rPr>
      </w:pPr>
      <w:r>
        <w:rPr>
          <w:b/>
          <w:sz w:val="40"/>
          <w:szCs w:val="40"/>
        </w:rPr>
        <w:t>6-8 Voting</w:t>
      </w:r>
    </w:p>
    <w:p w14:paraId="000000FB" w14:textId="77777777" w:rsidR="001F50FC" w:rsidRDefault="001F50FC">
      <w:pPr>
        <w:jc w:val="center"/>
        <w:rPr>
          <w:b/>
          <w:sz w:val="40"/>
          <w:szCs w:val="40"/>
        </w:rPr>
      </w:pPr>
    </w:p>
    <w:p w14:paraId="000000FC" w14:textId="77777777" w:rsidR="001F50FC" w:rsidRDefault="001C4CCE">
      <w:r>
        <w:t>Unit Goal: to demystify the voting process for K-12 students.</w:t>
      </w:r>
    </w:p>
    <w:p w14:paraId="000000FD" w14:textId="77777777" w:rsidR="001F50FC" w:rsidRDefault="001F50FC"/>
    <w:p w14:paraId="000000FE" w14:textId="77777777" w:rsidR="001F50FC" w:rsidRDefault="001C4CCE">
      <w:pPr>
        <w:rPr>
          <w:b/>
        </w:rPr>
      </w:pPr>
      <w:r>
        <w:rPr>
          <w:b/>
        </w:rPr>
        <w:t>6-8</w:t>
      </w:r>
      <w:r>
        <w:rPr>
          <w:b/>
        </w:rPr>
        <w:tab/>
        <w:t>Vote on a justice issue</w:t>
      </w:r>
    </w:p>
    <w:p w14:paraId="000000FF" w14:textId="77777777" w:rsidR="001F50FC" w:rsidRDefault="001F50FC">
      <w:pPr>
        <w:ind w:left="720"/>
      </w:pPr>
    </w:p>
    <w:p w14:paraId="00000100" w14:textId="77777777" w:rsidR="001F50FC" w:rsidRDefault="001C4CCE">
      <w:pPr>
        <w:ind w:left="360" w:firstLine="720"/>
      </w:pPr>
      <w:r>
        <w:t>Example: Who should make the choice of which high school to attend?</w:t>
      </w:r>
    </w:p>
    <w:p w14:paraId="00000101" w14:textId="77777777" w:rsidR="001F50FC" w:rsidRDefault="001C4CCE">
      <w:pPr>
        <w:ind w:left="720" w:firstLine="720"/>
      </w:pPr>
      <w:r>
        <w:t>The student and parent(s)/guardian together</w:t>
      </w:r>
    </w:p>
    <w:p w14:paraId="00000102" w14:textId="77777777" w:rsidR="001F50FC" w:rsidRDefault="001C4CCE">
      <w:pPr>
        <w:ind w:left="720" w:firstLine="720"/>
      </w:pPr>
      <w:r>
        <w:t>The student and the counselor together</w:t>
      </w:r>
    </w:p>
    <w:p w14:paraId="00000103" w14:textId="77777777" w:rsidR="001F50FC" w:rsidRDefault="001C4CCE">
      <w:pPr>
        <w:ind w:left="720" w:firstLine="720"/>
      </w:pPr>
      <w:r>
        <w:t>The student only</w:t>
      </w:r>
    </w:p>
    <w:p w14:paraId="00000104" w14:textId="77777777" w:rsidR="001F50FC" w:rsidRDefault="001F50FC"/>
    <w:p w14:paraId="00000105" w14:textId="77777777" w:rsidR="001F50FC" w:rsidRDefault="001C4CCE">
      <w:pPr>
        <w:rPr>
          <w:b/>
        </w:rPr>
      </w:pPr>
      <w:r>
        <w:rPr>
          <w:b/>
        </w:rPr>
        <w:t xml:space="preserve">Key steps in voting </w:t>
      </w:r>
    </w:p>
    <w:p w14:paraId="00000106" w14:textId="77777777" w:rsidR="001F50FC" w:rsidRDefault="001F50FC"/>
    <w:p w14:paraId="00000107" w14:textId="77777777" w:rsidR="001F50FC" w:rsidRDefault="001C4CCE">
      <w:pPr>
        <w:numPr>
          <w:ilvl w:val="0"/>
          <w:numId w:val="1"/>
        </w:numPr>
      </w:pPr>
      <w:r>
        <w:t>Registration</w:t>
      </w:r>
    </w:p>
    <w:p w14:paraId="00000108" w14:textId="77777777" w:rsidR="001F50FC" w:rsidRDefault="001C4CCE">
      <w:pPr>
        <w:numPr>
          <w:ilvl w:val="0"/>
          <w:numId w:val="1"/>
        </w:numPr>
      </w:pPr>
      <w:r>
        <w:t>Campaigning</w:t>
      </w:r>
    </w:p>
    <w:p w14:paraId="00000109" w14:textId="77777777" w:rsidR="001F50FC" w:rsidRDefault="001C4CCE">
      <w:pPr>
        <w:numPr>
          <w:ilvl w:val="0"/>
          <w:numId w:val="1"/>
        </w:numPr>
      </w:pPr>
      <w:r>
        <w:t>Casting Your ballot</w:t>
      </w:r>
    </w:p>
    <w:p w14:paraId="0000010A" w14:textId="77777777" w:rsidR="001F50FC" w:rsidRDefault="001C4CCE">
      <w:pPr>
        <w:numPr>
          <w:ilvl w:val="0"/>
          <w:numId w:val="1"/>
        </w:numPr>
      </w:pPr>
      <w:r>
        <w:t>Tabulation</w:t>
      </w:r>
    </w:p>
    <w:p w14:paraId="0000010B" w14:textId="77777777" w:rsidR="001F50FC" w:rsidRDefault="001C4CCE">
      <w:pPr>
        <w:numPr>
          <w:ilvl w:val="0"/>
          <w:numId w:val="1"/>
        </w:numPr>
      </w:pPr>
      <w:r>
        <w:t>Implementation</w:t>
      </w:r>
    </w:p>
    <w:p w14:paraId="0000010C" w14:textId="77777777" w:rsidR="001F50FC" w:rsidRDefault="001C4CCE">
      <w:pPr>
        <w:numPr>
          <w:ilvl w:val="0"/>
          <w:numId w:val="1"/>
        </w:numPr>
      </w:pPr>
      <w:r>
        <w:t>Reflection</w:t>
      </w:r>
    </w:p>
    <w:p w14:paraId="0000010D" w14:textId="77777777" w:rsidR="001F50FC" w:rsidRDefault="001F50FC"/>
    <w:p w14:paraId="0000010E" w14:textId="77777777" w:rsidR="001F50FC" w:rsidRDefault="001F50FC"/>
    <w:p w14:paraId="0000010F" w14:textId="77777777" w:rsidR="001F50FC" w:rsidRDefault="001C4CCE">
      <w:pPr>
        <w:rPr>
          <w:b/>
        </w:rPr>
      </w:pPr>
      <w:r>
        <w:rPr>
          <w:b/>
        </w:rPr>
        <w:t>Registering to Vote</w:t>
      </w:r>
    </w:p>
    <w:p w14:paraId="00000110" w14:textId="77777777" w:rsidR="001F50FC" w:rsidRDefault="001C4CCE">
      <w:pPr>
        <w:ind w:left="720"/>
      </w:pPr>
      <w:r>
        <w:t xml:space="preserve">Grades 6-8 will register. </w:t>
      </w:r>
      <w:hyperlink r:id="rId39">
        <w:r>
          <w:rPr>
            <w:color w:val="1155CC"/>
            <w:u w:val="single"/>
          </w:rPr>
          <w:t>Click h</w:t>
        </w:r>
        <w:r>
          <w:rPr>
            <w:color w:val="1155CC"/>
            <w:u w:val="single"/>
          </w:rPr>
          <w:t>ere</w:t>
        </w:r>
      </w:hyperlink>
      <w:r>
        <w:rPr>
          <w:color w:val="FF0000"/>
        </w:rPr>
        <w:t xml:space="preserve"> </w:t>
      </w:r>
      <w:r>
        <w:t>for an authentic registration form. Instructions on the right side of the form clearly give the steps. Teachers should note that there are 5 cells for voter information. The first cell will determine if the person is qualified to vote. The third cell i</w:t>
      </w:r>
      <w:r>
        <w:t>s for party affiliation. Instruct students that this will determine which primary they will vote in.</w:t>
      </w:r>
    </w:p>
    <w:p w14:paraId="00000111" w14:textId="77777777" w:rsidR="001F50FC" w:rsidRDefault="001F50FC">
      <w:pPr>
        <w:ind w:left="720"/>
      </w:pPr>
    </w:p>
    <w:p w14:paraId="00000112" w14:textId="77777777" w:rsidR="001F50FC" w:rsidRDefault="001F50FC">
      <w:pPr>
        <w:ind w:left="720"/>
      </w:pPr>
    </w:p>
    <w:p w14:paraId="00000113" w14:textId="77777777" w:rsidR="001F50FC" w:rsidRDefault="001C4CCE">
      <w:pPr>
        <w:ind w:left="720"/>
      </w:pPr>
      <w:r>
        <w:t>Possible discussion points:</w:t>
      </w:r>
    </w:p>
    <w:p w14:paraId="00000114" w14:textId="77777777" w:rsidR="001F50FC" w:rsidRDefault="001C4CCE">
      <w:pPr>
        <w:ind w:left="720"/>
      </w:pPr>
      <w:r>
        <w:tab/>
        <w:t>What happens if a person is homeless?</w:t>
      </w:r>
    </w:p>
    <w:p w14:paraId="00000115" w14:textId="77777777" w:rsidR="001F50FC" w:rsidRDefault="001C4CCE">
      <w:pPr>
        <w:ind w:left="720"/>
      </w:pPr>
      <w:r>
        <w:tab/>
        <w:t xml:space="preserve">What happens after </w:t>
      </w:r>
      <w:proofErr w:type="spellStart"/>
      <w:r>
        <w:t>you</w:t>
      </w:r>
      <w:proofErr w:type="spellEnd"/>
      <w:r>
        <w:t xml:space="preserve"> mail the form in or turn it in? (</w:t>
      </w:r>
      <w:proofErr w:type="gramStart"/>
      <w:r>
        <w:t>response</w:t>
      </w:r>
      <w:proofErr w:type="gramEnd"/>
      <w:r>
        <w:t xml:space="preserve"> is in the</w:t>
      </w:r>
      <w:r>
        <w:tab/>
      </w:r>
      <w:r>
        <w:tab/>
      </w:r>
      <w:r>
        <w:tab/>
        <w:t>instruct</w:t>
      </w:r>
      <w:r>
        <w:t>ions)</w:t>
      </w:r>
    </w:p>
    <w:p w14:paraId="00000116" w14:textId="77777777" w:rsidR="001F50FC" w:rsidRDefault="001F50FC"/>
    <w:p w14:paraId="151A96D8" w14:textId="77777777" w:rsidR="00AC557B" w:rsidRDefault="00AC557B">
      <w:pPr>
        <w:jc w:val="both"/>
        <w:rPr>
          <w:b/>
        </w:rPr>
      </w:pPr>
    </w:p>
    <w:p w14:paraId="49E48F5E" w14:textId="77777777" w:rsidR="00AC557B" w:rsidRDefault="00AC557B">
      <w:pPr>
        <w:jc w:val="both"/>
        <w:rPr>
          <w:b/>
        </w:rPr>
      </w:pPr>
    </w:p>
    <w:p w14:paraId="00000117" w14:textId="38199E8E" w:rsidR="001F50FC" w:rsidRDefault="001C4CCE">
      <w:pPr>
        <w:jc w:val="both"/>
      </w:pPr>
      <w:r>
        <w:rPr>
          <w:b/>
        </w:rPr>
        <w:lastRenderedPageBreak/>
        <w:t>The Ballot:</w:t>
      </w:r>
      <w:r>
        <w:t xml:space="preserve"> </w:t>
      </w:r>
    </w:p>
    <w:p w14:paraId="00000118" w14:textId="77777777" w:rsidR="001F50FC" w:rsidRDefault="001C4CCE">
      <w:pPr>
        <w:ind w:left="720"/>
        <w:jc w:val="both"/>
        <w:rPr>
          <w:sz w:val="22"/>
          <w:szCs w:val="22"/>
        </w:rPr>
      </w:pPr>
      <w:hyperlink r:id="rId40">
        <w:r>
          <w:rPr>
            <w:color w:val="1155CC"/>
            <w:sz w:val="22"/>
            <w:szCs w:val="22"/>
            <w:u w:val="single"/>
          </w:rPr>
          <w:t>click here</w:t>
        </w:r>
      </w:hyperlink>
      <w:r>
        <w:rPr>
          <w:color w:val="FF0000"/>
          <w:sz w:val="22"/>
          <w:szCs w:val="22"/>
        </w:rPr>
        <w:t xml:space="preserve"> </w:t>
      </w:r>
      <w:r>
        <w:rPr>
          <w:sz w:val="22"/>
          <w:szCs w:val="22"/>
        </w:rPr>
        <w:t>for two ballot options. Both ballots are editable so you can insert your own ballot options. Explain to the class what they will be voting on. The example is who should make the decision of which high school a student should attend?  Teachers should feel f</w:t>
      </w:r>
      <w:r>
        <w:rPr>
          <w:sz w:val="22"/>
          <w:szCs w:val="22"/>
        </w:rPr>
        <w:t>ree to substitute any other example.</w:t>
      </w:r>
    </w:p>
    <w:p w14:paraId="00000119" w14:textId="77777777" w:rsidR="001F50FC" w:rsidRDefault="001F50FC">
      <w:pPr>
        <w:ind w:left="720"/>
        <w:jc w:val="both"/>
        <w:rPr>
          <w:sz w:val="22"/>
          <w:szCs w:val="22"/>
        </w:rPr>
      </w:pPr>
    </w:p>
    <w:p w14:paraId="0000011A" w14:textId="77777777" w:rsidR="001F50FC" w:rsidRDefault="001C4CCE">
      <w:pPr>
        <w:rPr>
          <w:b/>
          <w:sz w:val="22"/>
          <w:szCs w:val="22"/>
        </w:rPr>
      </w:pPr>
      <w:r>
        <w:rPr>
          <w:b/>
          <w:sz w:val="22"/>
          <w:szCs w:val="22"/>
        </w:rPr>
        <w:t xml:space="preserve">The Campaign: </w:t>
      </w:r>
    </w:p>
    <w:p w14:paraId="0000011B" w14:textId="77777777" w:rsidR="001F50FC" w:rsidRDefault="001C4CCE">
      <w:pPr>
        <w:ind w:left="720"/>
        <w:rPr>
          <w:sz w:val="22"/>
          <w:szCs w:val="22"/>
        </w:rPr>
      </w:pPr>
      <w:r>
        <w:rPr>
          <w:sz w:val="22"/>
          <w:szCs w:val="22"/>
        </w:rPr>
        <w:t>Have students in groups of 2-4 and assign each group one of the ballot choices. More than one group can have the same choice; however, all choices should be represented. Groups should talk about why thei</w:t>
      </w:r>
      <w:r>
        <w:rPr>
          <w:sz w:val="22"/>
          <w:szCs w:val="22"/>
        </w:rPr>
        <w:t>r choice is best and assign one student the role of trying to persuade the class to vote for that choice. After a few minutes of discussion, one student from each group should stand and explain why the group’s choice is best. Present all ballot choices. Th</w:t>
      </w:r>
      <w:r>
        <w:rPr>
          <w:sz w:val="22"/>
          <w:szCs w:val="22"/>
        </w:rPr>
        <w:t>e “campaign” needs to be civil. Encourage students to use clear, reasoned arguments and to respectfully listen to others. Avoid loud, competitive arguments but do have fun.</w:t>
      </w:r>
    </w:p>
    <w:p w14:paraId="0000011C" w14:textId="77777777" w:rsidR="001F50FC" w:rsidRDefault="001F50FC">
      <w:pPr>
        <w:ind w:left="720"/>
        <w:rPr>
          <w:sz w:val="22"/>
          <w:szCs w:val="22"/>
        </w:rPr>
      </w:pPr>
    </w:p>
    <w:p w14:paraId="0000011D" w14:textId="77777777" w:rsidR="001F50FC" w:rsidRDefault="001C4CCE">
      <w:pPr>
        <w:rPr>
          <w:sz w:val="22"/>
          <w:szCs w:val="22"/>
        </w:rPr>
      </w:pPr>
      <w:r>
        <w:rPr>
          <w:b/>
          <w:sz w:val="22"/>
          <w:szCs w:val="22"/>
        </w:rPr>
        <w:t>The Vote</w:t>
      </w:r>
      <w:r>
        <w:rPr>
          <w:sz w:val="22"/>
          <w:szCs w:val="22"/>
        </w:rPr>
        <w:t xml:space="preserve">: </w:t>
      </w:r>
    </w:p>
    <w:p w14:paraId="0000011E" w14:textId="77777777" w:rsidR="001F50FC" w:rsidRDefault="001C4CCE">
      <w:pPr>
        <w:ind w:left="720"/>
        <w:rPr>
          <w:sz w:val="22"/>
          <w:szCs w:val="22"/>
        </w:rPr>
      </w:pPr>
      <w:r>
        <w:rPr>
          <w:sz w:val="22"/>
          <w:szCs w:val="22"/>
        </w:rPr>
        <w:t>Hand out pencils and ballots, explain how to fill in the bubble that represents their choice. When everyone has voted, collect the ballots or place them in a ballot box. A small group of students can begin to tabulate the votes by separating the ballots in</w:t>
      </w:r>
      <w:r>
        <w:rPr>
          <w:sz w:val="22"/>
          <w:szCs w:val="22"/>
        </w:rPr>
        <w:t xml:space="preserve">to piles. At this point, the teacher should explain that the choice that gets the most votes will become policy in this fictitious scenario. This is a critical part of the voting step. </w:t>
      </w:r>
    </w:p>
    <w:p w14:paraId="0000011F" w14:textId="77777777" w:rsidR="001F50FC" w:rsidRDefault="001F50FC">
      <w:pPr>
        <w:rPr>
          <w:sz w:val="22"/>
          <w:szCs w:val="22"/>
        </w:rPr>
      </w:pPr>
    </w:p>
    <w:p w14:paraId="00000120" w14:textId="77777777" w:rsidR="001F50FC" w:rsidRDefault="001C4CCE">
      <w:pPr>
        <w:rPr>
          <w:sz w:val="22"/>
          <w:szCs w:val="22"/>
        </w:rPr>
      </w:pPr>
      <w:r>
        <w:rPr>
          <w:b/>
          <w:sz w:val="22"/>
          <w:szCs w:val="22"/>
        </w:rPr>
        <w:t>Implementation</w:t>
      </w:r>
      <w:r>
        <w:rPr>
          <w:sz w:val="22"/>
          <w:szCs w:val="22"/>
        </w:rPr>
        <w:t xml:space="preserve">: </w:t>
      </w:r>
    </w:p>
    <w:p w14:paraId="00000121" w14:textId="77777777" w:rsidR="001F50FC" w:rsidRDefault="001C4CCE">
      <w:pPr>
        <w:ind w:left="720"/>
        <w:rPr>
          <w:b/>
          <w:sz w:val="22"/>
          <w:szCs w:val="22"/>
        </w:rPr>
      </w:pPr>
      <w:r>
        <w:rPr>
          <w:sz w:val="22"/>
          <w:szCs w:val="22"/>
        </w:rPr>
        <w:t>In the case of the example, there is no action since</w:t>
      </w:r>
      <w:r>
        <w:rPr>
          <w:sz w:val="22"/>
          <w:szCs w:val="22"/>
        </w:rPr>
        <w:t xml:space="preserve"> the ballot issue is hypothetical. If, however, you are voting on selecting a treat, or an activity, it will important that the class as a whole gets the same treat or participates in the same activity. Teachers may have to differentiate for students with </w:t>
      </w:r>
      <w:r>
        <w:rPr>
          <w:sz w:val="22"/>
          <w:szCs w:val="22"/>
        </w:rPr>
        <w:t>disabilities or limitations.</w:t>
      </w:r>
    </w:p>
    <w:p w14:paraId="00000122" w14:textId="77777777" w:rsidR="001F50FC" w:rsidRDefault="001F50FC">
      <w:pPr>
        <w:ind w:left="720"/>
        <w:rPr>
          <w:b/>
          <w:sz w:val="22"/>
          <w:szCs w:val="22"/>
        </w:rPr>
      </w:pPr>
    </w:p>
    <w:p w14:paraId="00000123" w14:textId="77777777" w:rsidR="001F50FC" w:rsidRDefault="001C4CCE">
      <w:pPr>
        <w:rPr>
          <w:sz w:val="22"/>
          <w:szCs w:val="22"/>
        </w:rPr>
      </w:pPr>
      <w:r>
        <w:rPr>
          <w:b/>
          <w:sz w:val="22"/>
          <w:szCs w:val="22"/>
        </w:rPr>
        <w:t>Reflection:</w:t>
      </w:r>
      <w:r>
        <w:rPr>
          <w:sz w:val="22"/>
          <w:szCs w:val="22"/>
        </w:rPr>
        <w:t xml:space="preserve"> </w:t>
      </w:r>
    </w:p>
    <w:p w14:paraId="00000124" w14:textId="77777777" w:rsidR="001F50FC" w:rsidRDefault="001C4CCE">
      <w:pPr>
        <w:ind w:left="720"/>
        <w:rPr>
          <w:sz w:val="22"/>
          <w:szCs w:val="22"/>
        </w:rPr>
      </w:pPr>
      <w:r>
        <w:rPr>
          <w:sz w:val="22"/>
          <w:szCs w:val="22"/>
        </w:rPr>
        <w:t>The teacher might ask a student who voted for the winning policy how she/he felt about winning. Ask someone whose choice did not win how they felt. It is important to guide all students toward accepting the result</w:t>
      </w:r>
      <w:r>
        <w:rPr>
          <w:sz w:val="22"/>
          <w:szCs w:val="22"/>
        </w:rPr>
        <w:t>s of the election and participating with the class as a whole.</w:t>
      </w:r>
    </w:p>
    <w:p w14:paraId="00000125" w14:textId="77777777" w:rsidR="001F50FC" w:rsidRDefault="001F50FC"/>
    <w:p w14:paraId="00000126" w14:textId="77777777" w:rsidR="001F50FC" w:rsidRDefault="001C4CCE">
      <w:r>
        <w:rPr>
          <w:b/>
        </w:rPr>
        <w:t>Voting Kit:</w:t>
      </w:r>
      <w:r>
        <w:t xml:space="preserve"> ballot boxes, booths, signs, stickers, etc. $198</w:t>
      </w:r>
    </w:p>
    <w:p w14:paraId="00000127" w14:textId="77777777" w:rsidR="001F50FC" w:rsidRDefault="001C4CCE">
      <w:r>
        <w:tab/>
      </w:r>
      <w:hyperlink r:id="rId41">
        <w:r>
          <w:rPr>
            <w:color w:val="1155CC"/>
            <w:u w:val="single"/>
          </w:rPr>
          <w:t>click here</w:t>
        </w:r>
      </w:hyperlink>
    </w:p>
    <w:p w14:paraId="00000128" w14:textId="77777777" w:rsidR="001F50FC" w:rsidRDefault="001F50FC"/>
    <w:p w14:paraId="00000129" w14:textId="77777777" w:rsidR="001F50FC" w:rsidRDefault="001F50FC">
      <w:pPr>
        <w:shd w:val="clear" w:color="auto" w:fill="FFFFFF"/>
        <w:rPr>
          <w:color w:val="0F1111"/>
          <w:highlight w:val="yellow"/>
        </w:rPr>
      </w:pPr>
    </w:p>
    <w:sectPr w:rsidR="001F50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D14F3"/>
    <w:multiLevelType w:val="multilevel"/>
    <w:tmpl w:val="CF8843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0FC"/>
    <w:rsid w:val="001C4CCE"/>
    <w:rsid w:val="001F50FC"/>
    <w:rsid w:val="00386338"/>
    <w:rsid w:val="003E11EC"/>
    <w:rsid w:val="00404A4B"/>
    <w:rsid w:val="004254FF"/>
    <w:rsid w:val="005352CE"/>
    <w:rsid w:val="008B6B4F"/>
    <w:rsid w:val="00AC557B"/>
    <w:rsid w:val="00B7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5ED5"/>
  <w15:docId w15:val="{28C3E27B-0639-495D-BC39-5F7CC1FF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3850"/>
    <w:rPr>
      <w:color w:val="0563C1" w:themeColor="hyperlink"/>
      <w:u w:val="single"/>
    </w:rPr>
  </w:style>
  <w:style w:type="character" w:styleId="FollowedHyperlink">
    <w:name w:val="FollowedHyperlink"/>
    <w:basedOn w:val="DefaultParagraphFont"/>
    <w:uiPriority w:val="99"/>
    <w:semiHidden/>
    <w:unhideWhenUsed/>
    <w:rsid w:val="002119FF"/>
    <w:rPr>
      <w:color w:val="954F72" w:themeColor="followedHyperlink"/>
      <w:u w:val="single"/>
    </w:rPr>
  </w:style>
  <w:style w:type="character" w:styleId="Emphasis">
    <w:name w:val="Emphasis"/>
    <w:basedOn w:val="DefaultParagraphFont"/>
    <w:uiPriority w:val="20"/>
    <w:qFormat/>
    <w:rsid w:val="006B45D4"/>
    <w:rPr>
      <w:i/>
      <w:iCs/>
    </w:rPr>
  </w:style>
  <w:style w:type="character" w:styleId="UnresolvedMention">
    <w:name w:val="Unresolved Mention"/>
    <w:basedOn w:val="DefaultParagraphFont"/>
    <w:uiPriority w:val="99"/>
    <w:semiHidden/>
    <w:unhideWhenUsed/>
    <w:rsid w:val="006B45D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cientificamerican.com/citizen-science/iseechange/" TargetMode="External"/><Relationship Id="rId18" Type="http://schemas.openxmlformats.org/officeDocument/2006/relationships/hyperlink" Target="https://net.pbslearningmedia.org/resource/unstoppable-white-house/unstoppable-the-road-to-womens-rights-video/" TargetMode="External"/><Relationship Id="rId26" Type="http://schemas.openxmlformats.org/officeDocument/2006/relationships/hyperlink" Target="https://net.pbslearningmedia.org/resource/cherokee-nation-council-house-interactive/virtual-field-trips-walking-tour/" TargetMode="External"/><Relationship Id="rId39" Type="http://schemas.openxmlformats.org/officeDocument/2006/relationships/hyperlink" Target="https://www.civicnebraska.org/forming-a-more-perfect-union/" TargetMode="External"/><Relationship Id="rId21" Type="http://schemas.openxmlformats.org/officeDocument/2006/relationships/hyperlink" Target="https://www.icivics.org/games/win-white-house" TargetMode="External"/><Relationship Id="rId34" Type="http://schemas.openxmlformats.org/officeDocument/2006/relationships/hyperlink" Target="https://www.amazon.com/Election-Board-Game/dp/B00UUFHTAY/ref=sr_1_9?crid=G3ZK4WAQGFW2&amp;dchild=1&amp;keywords=civics+board+games&amp;qid=1614279756&amp;sprefix=civics+board%2Cspecialty-aps%2C180&amp;sr=8-9" TargetMode="External"/><Relationship Id="rId42" Type="http://schemas.openxmlformats.org/officeDocument/2006/relationships/fontTable" Target="fontTable.xml"/><Relationship Id="rId7" Type="http://schemas.openxmlformats.org/officeDocument/2006/relationships/hyperlink" Target="https://www.icivics.org/games/counties-texas" TargetMode="External"/><Relationship Id="rId2" Type="http://schemas.openxmlformats.org/officeDocument/2006/relationships/numbering" Target="numbering.xml"/><Relationship Id="rId16" Type="http://schemas.openxmlformats.org/officeDocument/2006/relationships/hyperlink" Target="https://www.icivics.org/node/6623/resource" TargetMode="External"/><Relationship Id="rId20" Type="http://schemas.openxmlformats.org/officeDocument/2006/relationships/hyperlink" Target="https://net.pbslearningmedia.org/resource/how-can-we-get-more-young-people-to-vote/how-can-we-get-more-young-people-to-vote/" TargetMode="External"/><Relationship Id="rId29" Type="http://schemas.openxmlformats.org/officeDocument/2006/relationships/hyperlink" Target="https://www.scientificamerican.com/citizen-science/smorball/" TargetMode="External"/><Relationship Id="rId41" Type="http://schemas.openxmlformats.org/officeDocument/2006/relationships/hyperlink" Target="https://electionsource.com/collections/school-election-kits/products/basic-school-election-kit?variant=32371715833936" TargetMode="External"/><Relationship Id="rId1" Type="http://schemas.openxmlformats.org/officeDocument/2006/relationships/customXml" Target="../customXml/item1.xml"/><Relationship Id="rId6" Type="http://schemas.openxmlformats.org/officeDocument/2006/relationships/hyperlink" Target="https://journalstar.com/what-is-a-unicameral-a-history-of-nebraskas-one-house-legislature/video_c9878f01-af63-50d8-860a-6b846f5e9e56.html" TargetMode="External"/><Relationship Id="rId11" Type="http://schemas.openxmlformats.org/officeDocument/2006/relationships/hyperlink" Target="https://www.scientificamerican.com/citizen-science/citizen-science-soil-collection-program/" TargetMode="External"/><Relationship Id="rId24" Type="http://schemas.openxmlformats.org/officeDocument/2006/relationships/hyperlink" Target="https://www.civicnebraska.org/forming-a-more-perfect-union/" TargetMode="External"/><Relationship Id="rId32" Type="http://schemas.openxmlformats.org/officeDocument/2006/relationships/hyperlink" Target="https://www.amazon.com/Election-Night-Board-Game-Strategizing/dp/B07NDRRP33/ref=sr_1_2?crid=G3ZK4WAQGFW2&amp;dchild=1&amp;keywords=civics+board+games&amp;qid=1614279576&amp;sprefix=civics+board%2Cspecialty-aps%2C180&amp;sr=8-2" TargetMode="External"/><Relationship Id="rId37" Type="http://schemas.openxmlformats.org/officeDocument/2006/relationships/hyperlink" Target="https://www.amazon.com/America-Adult-Coloring-Book-Perforated/dp/1733574409/ref=sr_1_4?dchild=1&amp;keywords=adult+american+coloring+pages&amp;qid=1626379435&amp;sr=8-4" TargetMode="External"/><Relationship Id="rId40" Type="http://schemas.openxmlformats.org/officeDocument/2006/relationships/hyperlink" Target="https://www.civicnebraska.org/forming-a-more-perfect-union/" TargetMode="External"/><Relationship Id="rId5" Type="http://schemas.openxmlformats.org/officeDocument/2006/relationships/webSettings" Target="webSettings.xml"/><Relationship Id="rId15" Type="http://schemas.openxmlformats.org/officeDocument/2006/relationships/hyperlink" Target="https://www.icivics.org/games/sortify" TargetMode="External"/><Relationship Id="rId23" Type="http://schemas.openxmlformats.org/officeDocument/2006/relationships/hyperlink" Target="https://net.pbslearningmedia.org/resource/sojourner-truth-know-ohio-video/wviz-newsdepth-know-ohio/" TargetMode="External"/><Relationship Id="rId28" Type="http://schemas.openxmlformats.org/officeDocument/2006/relationships/hyperlink" Target="https://www.icivics.org/node/2563177/resource?referer=node/2512908&amp;page_title=News%20Literacy" TargetMode="External"/><Relationship Id="rId36" Type="http://schemas.openxmlformats.org/officeDocument/2006/relationships/hyperlink" Target="https://www.amazon.com/Constitution-Games-People-Fight-Tyranny/dp/B074Q4ZCXH/ref=sr_1_11?crid=G3ZK4WAQGFW2&amp;dchild=1&amp;keywords=civics+board+games&amp;qid=1614279756&amp;sprefix=civics+board%2Cspecialty-aps%2C180&amp;sr=8-11" TargetMode="External"/><Relationship Id="rId10" Type="http://schemas.openxmlformats.org/officeDocument/2006/relationships/hyperlink" Target="https://www.scientificamerican.com/citizen-science/darwin-s-dogs/" TargetMode="External"/><Relationship Id="rId19" Type="http://schemas.openxmlformats.org/officeDocument/2006/relationships/hyperlink" Target="https://net.pbslearningmedia.org/resource/unstoppable-seneca-falls/unstoppable-the-road-to-womens-rights-video/" TargetMode="External"/><Relationship Id="rId31" Type="http://schemas.openxmlformats.org/officeDocument/2006/relationships/hyperlink" Target="https://www.amazon.com/State-Capital-Trivia-Tower-Memorization/dp/B085KCFKKQ/ref=sr_1_4_sspa?dchild=1&amp;keywords=civics+games+for+children&amp;qid=1614281155&amp;sr=8-4-spons&amp;psc=1&amp;spLa=ZW5jcnlwdGVkUXVhbGlmaWVyPUEyTEdPTUdaUVpUVjNNJmVuY3J5cHRlZElkPUEwMTY2NzAzMTlLRTFBTjRMQVFBQSZlbmNyeXB0ZWRBZElkPUEwNTQ5NzM1MUhPUENPSjM2N0tYRiZ3aWRnZXROYW1lPXNwX2F0ZiZhY3Rpb249Y2xpY2tSZWRpcmVjdCZkb05vdExvZ0NsaWNrPXRydWU=" TargetMode="External"/><Relationship Id="rId4" Type="http://schemas.openxmlformats.org/officeDocument/2006/relationships/settings" Target="settings.xml"/><Relationship Id="rId9" Type="http://schemas.openxmlformats.org/officeDocument/2006/relationships/hyperlink" Target="https://www.icivics.org/games/branches-power" TargetMode="External"/><Relationship Id="rId14" Type="http://schemas.openxmlformats.org/officeDocument/2006/relationships/hyperlink" Target="https://www.scientificamerican.com/citizen-science/shelter-dog-rehoming-study-wants-your-help/" TargetMode="External"/><Relationship Id="rId22" Type="http://schemas.openxmlformats.org/officeDocument/2006/relationships/hyperlink" Target="https://www.icivics.org/games/win-white-house" TargetMode="External"/><Relationship Id="rId27" Type="http://schemas.openxmlformats.org/officeDocument/2006/relationships/hyperlink" Target="https://www.icivics.org/node/2563177/resource?referer=node/2512908&amp;page_title=News%20Literacy" TargetMode="External"/><Relationship Id="rId30" Type="http://schemas.openxmlformats.org/officeDocument/2006/relationships/hyperlink" Target="https://www.amazon.com/MINDEMICS-Capitals-United-States-Capital/dp/B07XPH6QPZ/ref=sr_1_4?dchild=1&amp;keywords=civics+games+for+children&amp;qid=1614281015&amp;sr=8-4" TargetMode="External"/><Relationship Id="rId35" Type="http://schemas.openxmlformats.org/officeDocument/2006/relationships/hyperlink" Target="https://www.amazon.com/PolitiCraft-Action-Civics-Card-Game/dp/B07N2XXMZH/ref=sr_1_14?crid=G3ZK4WAQGFW2&amp;dchild=1&amp;keywords=civics+board+games&amp;qid=1614279756&amp;sprefix=civics+board%2Cspecialty-aps%2C180&amp;sr=8-14" TargetMode="External"/><Relationship Id="rId43" Type="http://schemas.openxmlformats.org/officeDocument/2006/relationships/theme" Target="theme/theme1.xml"/><Relationship Id="rId8" Type="http://schemas.openxmlformats.org/officeDocument/2006/relationships/hyperlink" Target="https://www.icivics.org/games/court-quest" TargetMode="External"/><Relationship Id="rId3" Type="http://schemas.openxmlformats.org/officeDocument/2006/relationships/styles" Target="styles.xml"/><Relationship Id="rId12" Type="http://schemas.openxmlformats.org/officeDocument/2006/relationships/hyperlink" Target="https://www.scientificamerican.com/citizen-science/reverse-the-odds/" TargetMode="External"/><Relationship Id="rId17" Type="http://schemas.openxmlformats.org/officeDocument/2006/relationships/hyperlink" Target="https://www.youtube.com/watch?v=2_uZ8AZfPTU" TargetMode="External"/><Relationship Id="rId25" Type="http://schemas.openxmlformats.org/officeDocument/2006/relationships/hyperlink" Target="https://net.pbslearningmedia.org/resource/5dc6f72a-1b54-41f6-b6ab-beb15631c52a/past-present-trouble-at-the-mill/" TargetMode="External"/><Relationship Id="rId33" Type="http://schemas.openxmlformats.org/officeDocument/2006/relationships/hyperlink" Target="https://www.amazon.com/Constitution-Quest-Game/dp/B0170S0FWC/ref=sr_1_6?crid=G3ZK4WAQGFW2&amp;dchild=1&amp;keywords=civics+board+games&amp;qid=1614279756&amp;sprefix=civics+board%2Cspecialty-aps%2C180&amp;sr=8-6" TargetMode="External"/><Relationship Id="rId38" Type="http://schemas.openxmlformats.org/officeDocument/2006/relationships/hyperlink" Target="https://www.amazon.com/ULTIMATE-BLACK-WOMEN-COLORING-BOOK/dp/B08VYLNZHD/ref=sr_1_5?dchild=1&amp;keywords=adult+american+coloring+pages&amp;qid=1626379693&amp;sr=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k1ZX6kJ4akbV/Xh6ODxPu9zfNw==">AMUW2mUPbH0Wa4JGhCOnWoLyEWo8hQFk9CzkVnOJ/uqIKlHi/90Zk2cbvRqaXMuvh62ojsFlqbNAtXix+FgdI3Z5nmYnKp/H2MagkxO49DsGg5u4o77AWNw=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Day</cp:lastModifiedBy>
  <cp:revision>9</cp:revision>
  <dcterms:created xsi:type="dcterms:W3CDTF">2021-05-11T14:17:00Z</dcterms:created>
  <dcterms:modified xsi:type="dcterms:W3CDTF">2021-08-24T19:05:00Z</dcterms:modified>
</cp:coreProperties>
</file>