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B464B" w14:textId="77777777" w:rsidR="00197F41" w:rsidRPr="00197F41" w:rsidRDefault="00197F41" w:rsidP="00197F41">
      <w:pPr>
        <w:jc w:val="center"/>
        <w:rPr>
          <w:rFonts w:ascii="Times New Roman" w:eastAsia="Times New Roman" w:hAnsi="Times New Roman" w:cs="Times New Roman"/>
        </w:rPr>
      </w:pPr>
      <w:r w:rsidRPr="00197F41">
        <w:rPr>
          <w:rFonts w:ascii="Garamond" w:hAnsi="Garamond"/>
          <w:noProof/>
        </w:rPr>
        <w:drawing>
          <wp:inline distT="0" distB="0" distL="0" distR="0" wp14:anchorId="45DCA6C5" wp14:editId="3CF6B3ED">
            <wp:extent cx="1894570" cy="903767"/>
            <wp:effectExtent l="0" t="0" r="0" b="0"/>
            <wp:docPr id="1" name="Picture 1" descr="/var/folders/nj/nmn79xz93176dwj5jr18s3cw0000gn/T/com.microsoft.Word/Content.MSO/15D6CE6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nj/nmn79xz93176dwj5jr18s3cw0000gn/T/com.microsoft.Word/Content.MSO/15D6CE6A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60" cy="917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45BBA" w14:textId="77777777" w:rsidR="00197F41" w:rsidRDefault="00197F41">
      <w:pPr>
        <w:rPr>
          <w:rFonts w:ascii="Garamond" w:hAnsi="Garamond"/>
        </w:rPr>
      </w:pPr>
    </w:p>
    <w:p w14:paraId="61EFB60D" w14:textId="77777777" w:rsidR="00D65969" w:rsidRDefault="005D430D" w:rsidP="00197F41">
      <w:pPr>
        <w:jc w:val="center"/>
        <w:rPr>
          <w:rFonts w:ascii="Garamond" w:hAnsi="Garamond"/>
          <w:b/>
          <w:bCs/>
        </w:rPr>
      </w:pPr>
      <w:r w:rsidRPr="00197F41">
        <w:rPr>
          <w:rFonts w:ascii="Garamond" w:hAnsi="Garamond"/>
          <w:b/>
          <w:bCs/>
        </w:rPr>
        <w:t>Catalyst</w:t>
      </w:r>
      <w:r w:rsidR="00197F41" w:rsidRPr="00197F41">
        <w:rPr>
          <w:rFonts w:ascii="Garamond" w:hAnsi="Garamond"/>
          <w:b/>
          <w:bCs/>
        </w:rPr>
        <w:t xml:space="preserve"> Funding</w:t>
      </w:r>
      <w:r w:rsidRPr="00197F41">
        <w:rPr>
          <w:rFonts w:ascii="Garamond" w:hAnsi="Garamond"/>
          <w:b/>
          <w:bCs/>
        </w:rPr>
        <w:t xml:space="preserve"> Application </w:t>
      </w:r>
      <w:r w:rsidR="00197F41" w:rsidRPr="00197F41">
        <w:rPr>
          <w:rFonts w:ascii="Garamond" w:hAnsi="Garamond"/>
          <w:b/>
          <w:bCs/>
        </w:rPr>
        <w:t>2025-26</w:t>
      </w:r>
    </w:p>
    <w:p w14:paraId="4427F580" w14:textId="77777777" w:rsidR="00197F41" w:rsidRDefault="00197F41" w:rsidP="00197F41">
      <w:pPr>
        <w:rPr>
          <w:rFonts w:ascii="Garamond" w:hAnsi="Garamond"/>
          <w:b/>
          <w:bCs/>
        </w:rPr>
      </w:pPr>
    </w:p>
    <w:p w14:paraId="4C02151A" w14:textId="77777777" w:rsidR="00FE3633" w:rsidRDefault="00C55D76" w:rsidP="00C55D76">
      <w:pPr>
        <w:rPr>
          <w:rFonts w:ascii="Garamond" w:hAnsi="Garamond"/>
        </w:rPr>
      </w:pPr>
      <w:r w:rsidRPr="00C55D76">
        <w:rPr>
          <w:rFonts w:ascii="Garamond" w:hAnsi="Garamond"/>
          <w:b/>
          <w:bCs/>
        </w:rPr>
        <w:t xml:space="preserve">SECTION </w:t>
      </w:r>
      <w:r>
        <w:rPr>
          <w:rFonts w:ascii="Garamond" w:hAnsi="Garamond"/>
          <w:b/>
          <w:bCs/>
        </w:rPr>
        <w:t>1</w:t>
      </w:r>
      <w:r w:rsidRPr="00C55D76">
        <w:rPr>
          <w:rFonts w:ascii="Garamond" w:hAnsi="Garamond"/>
          <w:b/>
          <w:bCs/>
        </w:rPr>
        <w:t xml:space="preserve">: </w:t>
      </w:r>
      <w:r>
        <w:rPr>
          <w:rFonts w:ascii="Garamond" w:hAnsi="Garamond"/>
          <w:b/>
          <w:bCs/>
        </w:rPr>
        <w:t>Applicant Information</w:t>
      </w:r>
    </w:p>
    <w:p w14:paraId="06F06BFA" w14:textId="77777777" w:rsidR="00FE3633" w:rsidRDefault="00FE3633" w:rsidP="00197F41">
      <w:pPr>
        <w:rPr>
          <w:rFonts w:ascii="Garamond" w:hAnsi="Garamond"/>
        </w:rPr>
      </w:pPr>
      <w:r>
        <w:rPr>
          <w:rFonts w:ascii="Garamond" w:hAnsi="Garamond"/>
        </w:rPr>
        <w:t>Program Name:</w:t>
      </w:r>
    </w:p>
    <w:p w14:paraId="506B0E04" w14:textId="77777777" w:rsidR="00D84577" w:rsidRDefault="00D84577" w:rsidP="00197F41">
      <w:pPr>
        <w:rPr>
          <w:rFonts w:ascii="Garamond" w:hAnsi="Garamond"/>
        </w:rPr>
      </w:pPr>
    </w:p>
    <w:p w14:paraId="36059222" w14:textId="77777777" w:rsidR="00FE3633" w:rsidRDefault="00FE3633" w:rsidP="00197F41">
      <w:pPr>
        <w:rPr>
          <w:rFonts w:ascii="Garamond" w:hAnsi="Garamond"/>
        </w:rPr>
      </w:pPr>
      <w:r>
        <w:rPr>
          <w:rFonts w:ascii="Garamond" w:hAnsi="Garamond"/>
        </w:rPr>
        <w:t>Program Address:</w:t>
      </w:r>
    </w:p>
    <w:p w14:paraId="0EC404A9" w14:textId="77777777" w:rsidR="00D84577" w:rsidRDefault="00D84577" w:rsidP="00197F41">
      <w:pPr>
        <w:rPr>
          <w:rFonts w:ascii="Garamond" w:hAnsi="Garamond"/>
        </w:rPr>
      </w:pPr>
    </w:p>
    <w:p w14:paraId="10F386DD" w14:textId="4381A550" w:rsidR="00FE3633" w:rsidRDefault="00FE3633" w:rsidP="00197F41">
      <w:pPr>
        <w:rPr>
          <w:rFonts w:ascii="Garamond" w:hAnsi="Garamond"/>
        </w:rPr>
      </w:pPr>
      <w:r>
        <w:rPr>
          <w:rFonts w:ascii="Garamond" w:hAnsi="Garamond"/>
        </w:rPr>
        <w:t>School District</w:t>
      </w:r>
      <w:r w:rsidR="00A7085D">
        <w:rPr>
          <w:rFonts w:ascii="Garamond" w:hAnsi="Garamond"/>
        </w:rPr>
        <w:t xml:space="preserve"> (if applicable)</w:t>
      </w:r>
      <w:r>
        <w:rPr>
          <w:rFonts w:ascii="Garamond" w:hAnsi="Garamond"/>
        </w:rPr>
        <w:t>:</w:t>
      </w:r>
    </w:p>
    <w:p w14:paraId="698979FD" w14:textId="77777777" w:rsidR="00D84577" w:rsidRDefault="00D84577" w:rsidP="00197F41">
      <w:pPr>
        <w:rPr>
          <w:rFonts w:ascii="Garamond" w:hAnsi="Garamond"/>
        </w:rPr>
      </w:pPr>
    </w:p>
    <w:p w14:paraId="5A19D778" w14:textId="24BE257F" w:rsidR="00D84577" w:rsidRDefault="00A7085D" w:rsidP="00A7085D">
      <w:pPr>
        <w:tabs>
          <w:tab w:val="left" w:pos="2127"/>
        </w:tabs>
        <w:rPr>
          <w:rFonts w:ascii="Garamond" w:hAnsi="Garamond"/>
        </w:rPr>
      </w:pPr>
      <w:r>
        <w:rPr>
          <w:rFonts w:ascii="Garamond" w:hAnsi="Garamond"/>
        </w:rPr>
        <w:t xml:space="preserve">1) </w:t>
      </w:r>
      <w:r w:rsidR="00D84577">
        <w:rPr>
          <w:rFonts w:ascii="Garamond" w:hAnsi="Garamond"/>
        </w:rPr>
        <w:t>Program Directo</w:t>
      </w:r>
      <w:r>
        <w:rPr>
          <w:rFonts w:ascii="Garamond" w:hAnsi="Garamond"/>
        </w:rPr>
        <w:t>r (or person responsible for program administration)</w:t>
      </w:r>
    </w:p>
    <w:p w14:paraId="2C6BFA66" w14:textId="67F54469" w:rsidR="00D84577" w:rsidRDefault="00D84577" w:rsidP="00197F41">
      <w:pPr>
        <w:rPr>
          <w:rFonts w:ascii="Garamond" w:hAnsi="Garamond"/>
        </w:rPr>
      </w:pPr>
      <w:r>
        <w:rPr>
          <w:rFonts w:ascii="Garamond" w:hAnsi="Garamond"/>
        </w:rPr>
        <w:t>Name:</w:t>
      </w:r>
    </w:p>
    <w:p w14:paraId="474E5A8B" w14:textId="70B91991" w:rsidR="00A7085D" w:rsidRDefault="00A7085D" w:rsidP="00A7085D">
      <w:pPr>
        <w:rPr>
          <w:rFonts w:ascii="Garamond" w:hAnsi="Garamond"/>
        </w:rPr>
      </w:pPr>
      <w:r>
        <w:rPr>
          <w:rFonts w:ascii="Garamond" w:hAnsi="Garamond"/>
        </w:rPr>
        <w:t>Job Title:</w:t>
      </w:r>
    </w:p>
    <w:p w14:paraId="4571F2CC" w14:textId="77777777" w:rsidR="00D84577" w:rsidRDefault="00D84577" w:rsidP="00197F41">
      <w:pPr>
        <w:rPr>
          <w:rFonts w:ascii="Garamond" w:hAnsi="Garamond"/>
        </w:rPr>
      </w:pPr>
      <w:r>
        <w:rPr>
          <w:rFonts w:ascii="Garamond" w:hAnsi="Garamond"/>
        </w:rPr>
        <w:t>Email:</w:t>
      </w:r>
    </w:p>
    <w:p w14:paraId="3F7C4A7C" w14:textId="77777777" w:rsidR="00D84577" w:rsidRDefault="00D84577" w:rsidP="00197F41">
      <w:pPr>
        <w:rPr>
          <w:rFonts w:ascii="Garamond" w:hAnsi="Garamond"/>
        </w:rPr>
      </w:pPr>
      <w:r>
        <w:rPr>
          <w:rFonts w:ascii="Garamond" w:hAnsi="Garamond"/>
        </w:rPr>
        <w:t>Phone:</w:t>
      </w:r>
    </w:p>
    <w:p w14:paraId="1E4250BD" w14:textId="77777777" w:rsidR="00D84577" w:rsidRDefault="00D84577" w:rsidP="00197F41">
      <w:pPr>
        <w:rPr>
          <w:rFonts w:ascii="Garamond" w:hAnsi="Garamond"/>
        </w:rPr>
      </w:pPr>
    </w:p>
    <w:p w14:paraId="71202665" w14:textId="2FCAD16A" w:rsidR="00D84577" w:rsidRDefault="00A7085D" w:rsidP="00197F41">
      <w:pPr>
        <w:rPr>
          <w:rFonts w:ascii="Garamond" w:hAnsi="Garamond"/>
        </w:rPr>
      </w:pPr>
      <w:r>
        <w:rPr>
          <w:rFonts w:ascii="Garamond" w:hAnsi="Garamond"/>
        </w:rPr>
        <w:t>2) Site Coordinator (or person responsible for on-site staff management &amp; program implementation)</w:t>
      </w:r>
    </w:p>
    <w:p w14:paraId="796DD252" w14:textId="77777777" w:rsidR="00D84577" w:rsidRDefault="00D84577" w:rsidP="00D84577">
      <w:pPr>
        <w:rPr>
          <w:rFonts w:ascii="Garamond" w:hAnsi="Garamond"/>
        </w:rPr>
      </w:pPr>
      <w:r>
        <w:rPr>
          <w:rFonts w:ascii="Garamond" w:hAnsi="Garamond"/>
        </w:rPr>
        <w:t>Name:</w:t>
      </w:r>
    </w:p>
    <w:p w14:paraId="052A87B5" w14:textId="77777777" w:rsidR="00D84577" w:rsidRDefault="00D84577" w:rsidP="00D84577">
      <w:pPr>
        <w:rPr>
          <w:rFonts w:ascii="Garamond" w:hAnsi="Garamond"/>
        </w:rPr>
      </w:pPr>
      <w:r>
        <w:rPr>
          <w:rFonts w:ascii="Garamond" w:hAnsi="Garamond"/>
        </w:rPr>
        <w:t>Job Title:</w:t>
      </w:r>
    </w:p>
    <w:p w14:paraId="4BA4DE3B" w14:textId="77777777" w:rsidR="00D84577" w:rsidRDefault="00D84577" w:rsidP="00D84577">
      <w:pPr>
        <w:rPr>
          <w:rFonts w:ascii="Garamond" w:hAnsi="Garamond"/>
        </w:rPr>
      </w:pPr>
      <w:r>
        <w:rPr>
          <w:rFonts w:ascii="Garamond" w:hAnsi="Garamond"/>
        </w:rPr>
        <w:t>Email:</w:t>
      </w:r>
    </w:p>
    <w:p w14:paraId="0EEE4F1C" w14:textId="083798E4" w:rsidR="00D84577" w:rsidRDefault="00D84577" w:rsidP="00D84577">
      <w:pPr>
        <w:rPr>
          <w:rFonts w:ascii="Garamond" w:hAnsi="Garamond"/>
        </w:rPr>
      </w:pPr>
      <w:r>
        <w:rPr>
          <w:rFonts w:ascii="Garamond" w:hAnsi="Garamond"/>
        </w:rPr>
        <w:t>Phone:</w:t>
      </w:r>
    </w:p>
    <w:p w14:paraId="57F11807" w14:textId="57339D08" w:rsidR="00A7085D" w:rsidRDefault="00A7085D" w:rsidP="00D84577">
      <w:pPr>
        <w:rPr>
          <w:rFonts w:ascii="Garamond" w:hAnsi="Garamond"/>
        </w:rPr>
      </w:pPr>
    </w:p>
    <w:p w14:paraId="3D74CFCA" w14:textId="046CF16C" w:rsidR="00A7085D" w:rsidRDefault="00491DB4" w:rsidP="00A7085D">
      <w:pPr>
        <w:rPr>
          <w:rFonts w:ascii="Garamond" w:hAnsi="Garamond"/>
        </w:rPr>
      </w:pPr>
      <w:r>
        <w:rPr>
          <w:rFonts w:ascii="Garamond" w:hAnsi="Garamond"/>
        </w:rPr>
        <w:t>3</w:t>
      </w:r>
      <w:r w:rsidR="00A7085D">
        <w:rPr>
          <w:rFonts w:ascii="Garamond" w:hAnsi="Garamond"/>
        </w:rPr>
        <w:t>) Bookkeeper (or person responsible for financial reporting)</w:t>
      </w:r>
    </w:p>
    <w:p w14:paraId="45543FF0" w14:textId="77777777" w:rsidR="00A7085D" w:rsidRDefault="00A7085D" w:rsidP="00A7085D">
      <w:pPr>
        <w:rPr>
          <w:rFonts w:ascii="Garamond" w:hAnsi="Garamond"/>
        </w:rPr>
      </w:pPr>
      <w:r>
        <w:rPr>
          <w:rFonts w:ascii="Garamond" w:hAnsi="Garamond"/>
        </w:rPr>
        <w:t>Name:</w:t>
      </w:r>
    </w:p>
    <w:p w14:paraId="4C25C5EF" w14:textId="77777777" w:rsidR="00A7085D" w:rsidRDefault="00A7085D" w:rsidP="00A7085D">
      <w:pPr>
        <w:rPr>
          <w:rFonts w:ascii="Garamond" w:hAnsi="Garamond"/>
        </w:rPr>
      </w:pPr>
      <w:r>
        <w:rPr>
          <w:rFonts w:ascii="Garamond" w:hAnsi="Garamond"/>
        </w:rPr>
        <w:t>Job Title:</w:t>
      </w:r>
    </w:p>
    <w:p w14:paraId="6027434E" w14:textId="77777777" w:rsidR="00A7085D" w:rsidRDefault="00A7085D" w:rsidP="00A7085D">
      <w:pPr>
        <w:rPr>
          <w:rFonts w:ascii="Garamond" w:hAnsi="Garamond"/>
        </w:rPr>
      </w:pPr>
      <w:r>
        <w:rPr>
          <w:rFonts w:ascii="Garamond" w:hAnsi="Garamond"/>
        </w:rPr>
        <w:t>Email:</w:t>
      </w:r>
    </w:p>
    <w:p w14:paraId="5D4DED3D" w14:textId="77777777" w:rsidR="00A7085D" w:rsidRDefault="00A7085D" w:rsidP="00A7085D">
      <w:pPr>
        <w:rPr>
          <w:rFonts w:ascii="Garamond" w:hAnsi="Garamond"/>
        </w:rPr>
      </w:pPr>
      <w:r>
        <w:rPr>
          <w:rFonts w:ascii="Garamond" w:hAnsi="Garamond"/>
        </w:rPr>
        <w:t>Phone:</w:t>
      </w:r>
    </w:p>
    <w:p w14:paraId="721C2999" w14:textId="77777777" w:rsidR="00A7085D" w:rsidRDefault="00A7085D" w:rsidP="00D84577">
      <w:pPr>
        <w:rPr>
          <w:rFonts w:ascii="Garamond" w:hAnsi="Garamond"/>
        </w:rPr>
      </w:pPr>
    </w:p>
    <w:p w14:paraId="675D9832" w14:textId="77777777" w:rsidR="00D84577" w:rsidRDefault="00D84577" w:rsidP="00197F41">
      <w:pPr>
        <w:rPr>
          <w:rFonts w:ascii="Garamond" w:hAnsi="Garamond"/>
        </w:rPr>
      </w:pPr>
    </w:p>
    <w:p w14:paraId="0CA4AAC2" w14:textId="77777777" w:rsidR="00A10991" w:rsidRDefault="00A10991" w:rsidP="00197F41">
      <w:pPr>
        <w:rPr>
          <w:rFonts w:ascii="Garamond" w:hAnsi="Garamond"/>
        </w:rPr>
      </w:pPr>
      <w:r>
        <w:rPr>
          <w:rFonts w:ascii="Garamond" w:hAnsi="Garamond"/>
        </w:rPr>
        <w:t>Total Funds Requested:</w:t>
      </w:r>
    </w:p>
    <w:p w14:paraId="243779DE" w14:textId="77777777" w:rsidR="00CB4D8D" w:rsidRDefault="00CB4D8D" w:rsidP="00197F41">
      <w:pPr>
        <w:rPr>
          <w:rFonts w:ascii="Garamond" w:hAnsi="Garamond"/>
        </w:rPr>
      </w:pPr>
    </w:p>
    <w:p w14:paraId="7F4B059F" w14:textId="77777777" w:rsidR="00C55D76" w:rsidRDefault="00C55D76" w:rsidP="00197F41">
      <w:pPr>
        <w:rPr>
          <w:rFonts w:ascii="Garamond" w:hAnsi="Garamond"/>
        </w:rPr>
      </w:pPr>
    </w:p>
    <w:p w14:paraId="7C23AC01" w14:textId="5943E5C0" w:rsidR="00C55D76" w:rsidRPr="00953F0E" w:rsidRDefault="00C55D76" w:rsidP="00C55D76">
      <w:pPr>
        <w:rPr>
          <w:rFonts w:ascii="Garamond" w:hAnsi="Garamond"/>
          <w:b/>
          <w:bCs/>
        </w:rPr>
      </w:pPr>
      <w:r w:rsidRPr="00C55D76">
        <w:rPr>
          <w:rFonts w:ascii="Garamond" w:hAnsi="Garamond"/>
          <w:b/>
          <w:bCs/>
        </w:rPr>
        <w:t>SECTION 2: Program Overview</w:t>
      </w:r>
    </w:p>
    <w:p w14:paraId="7F8A9D51" w14:textId="77777777" w:rsidR="00C55D76" w:rsidRPr="00C55D76" w:rsidRDefault="00C55D76" w:rsidP="00C55D76">
      <w:pPr>
        <w:numPr>
          <w:ilvl w:val="0"/>
          <w:numId w:val="6"/>
        </w:numPr>
        <w:rPr>
          <w:rFonts w:ascii="Garamond" w:hAnsi="Garamond"/>
        </w:rPr>
      </w:pPr>
      <w:r w:rsidRPr="00C55D76">
        <w:rPr>
          <w:rFonts w:ascii="Garamond" w:hAnsi="Garamond"/>
        </w:rPr>
        <w:t>Provide a brief description of your ELO program, including:</w:t>
      </w:r>
    </w:p>
    <w:p w14:paraId="03C22F7B" w14:textId="1AA9F52A" w:rsidR="00C55D76" w:rsidRDefault="3A1556C8" w:rsidP="00C55D76">
      <w:pPr>
        <w:numPr>
          <w:ilvl w:val="1"/>
          <w:numId w:val="6"/>
        </w:numPr>
        <w:rPr>
          <w:rFonts w:ascii="Garamond" w:hAnsi="Garamond"/>
        </w:rPr>
      </w:pPr>
      <w:r w:rsidRPr="00D65969">
        <w:rPr>
          <w:rFonts w:ascii="Garamond" w:hAnsi="Garamond"/>
        </w:rPr>
        <w:t>Grades served</w:t>
      </w:r>
      <w:r w:rsidR="00491DB4">
        <w:rPr>
          <w:rFonts w:ascii="Garamond" w:hAnsi="Garamond"/>
        </w:rPr>
        <w:t>:</w:t>
      </w:r>
    </w:p>
    <w:p w14:paraId="499807EB" w14:textId="77777777" w:rsidR="00953F0E" w:rsidRPr="00D65969" w:rsidRDefault="00953F0E" w:rsidP="00953F0E">
      <w:pPr>
        <w:ind w:left="1440"/>
        <w:rPr>
          <w:rFonts w:ascii="Garamond" w:hAnsi="Garamond"/>
        </w:rPr>
      </w:pPr>
    </w:p>
    <w:p w14:paraId="4A5C2BE1" w14:textId="052EFDF0" w:rsidR="4CF7EC5A" w:rsidRDefault="4CF7EC5A" w:rsidP="1E78CB55">
      <w:pPr>
        <w:numPr>
          <w:ilvl w:val="1"/>
          <w:numId w:val="6"/>
        </w:numPr>
        <w:rPr>
          <w:rFonts w:ascii="Garamond" w:hAnsi="Garamond"/>
        </w:rPr>
      </w:pPr>
      <w:r w:rsidRPr="00D65969">
        <w:rPr>
          <w:rFonts w:ascii="Garamond" w:hAnsi="Garamond"/>
        </w:rPr>
        <w:t xml:space="preserve">Number of </w:t>
      </w:r>
      <w:r w:rsidR="15F69186" w:rsidRPr="00D65969">
        <w:rPr>
          <w:rFonts w:ascii="Garamond" w:hAnsi="Garamond"/>
        </w:rPr>
        <w:t xml:space="preserve">program </w:t>
      </w:r>
      <w:r w:rsidRPr="00D65969">
        <w:rPr>
          <w:rFonts w:ascii="Garamond" w:hAnsi="Garamond"/>
        </w:rPr>
        <w:t>sites this funding will serve</w:t>
      </w:r>
      <w:r w:rsidR="00491DB4">
        <w:rPr>
          <w:rFonts w:ascii="Garamond" w:hAnsi="Garamond"/>
        </w:rPr>
        <w:t>:</w:t>
      </w:r>
    </w:p>
    <w:p w14:paraId="6820AB1F" w14:textId="77777777" w:rsidR="00953F0E" w:rsidRPr="00D65969" w:rsidRDefault="00953F0E" w:rsidP="00953F0E">
      <w:pPr>
        <w:rPr>
          <w:rFonts w:ascii="Garamond" w:hAnsi="Garamond"/>
        </w:rPr>
      </w:pPr>
    </w:p>
    <w:p w14:paraId="6D5ABCF4" w14:textId="76D0A412" w:rsidR="00A143C5" w:rsidRPr="00D65969" w:rsidRDefault="00A143C5" w:rsidP="1E78CB55">
      <w:pPr>
        <w:numPr>
          <w:ilvl w:val="1"/>
          <w:numId w:val="6"/>
        </w:numPr>
        <w:rPr>
          <w:rFonts w:ascii="Garamond" w:hAnsi="Garamond"/>
        </w:rPr>
      </w:pPr>
      <w:r w:rsidRPr="00D65969">
        <w:rPr>
          <w:rFonts w:ascii="Garamond" w:hAnsi="Garamond"/>
        </w:rPr>
        <w:t xml:space="preserve">For </w:t>
      </w:r>
      <w:r w:rsidRPr="00D65969">
        <w:rPr>
          <w:rFonts w:ascii="Garamond" w:hAnsi="Garamond"/>
          <w:b/>
          <w:bCs/>
        </w:rPr>
        <w:t>each site</w:t>
      </w:r>
      <w:r w:rsidRPr="00D65969">
        <w:rPr>
          <w:rFonts w:ascii="Garamond" w:hAnsi="Garamond"/>
        </w:rPr>
        <w:t xml:space="preserve"> this funding will serve</w:t>
      </w:r>
      <w:r w:rsidR="00491DB4">
        <w:rPr>
          <w:rFonts w:ascii="Garamond" w:hAnsi="Garamond"/>
        </w:rPr>
        <w:t>:</w:t>
      </w:r>
    </w:p>
    <w:p w14:paraId="302CEE25" w14:textId="3D33361C" w:rsidR="00D673D8" w:rsidRDefault="35637EE6" w:rsidP="00A143C5">
      <w:pPr>
        <w:numPr>
          <w:ilvl w:val="2"/>
          <w:numId w:val="6"/>
        </w:numPr>
        <w:rPr>
          <w:rFonts w:ascii="Garamond" w:hAnsi="Garamond"/>
        </w:rPr>
      </w:pPr>
      <w:r w:rsidRPr="1E78CB55">
        <w:rPr>
          <w:rFonts w:ascii="Garamond" w:hAnsi="Garamond"/>
        </w:rPr>
        <w:t xml:space="preserve">Total number of </w:t>
      </w:r>
      <w:proofErr w:type="gramStart"/>
      <w:r w:rsidRPr="1E78CB55">
        <w:rPr>
          <w:rFonts w:ascii="Garamond" w:hAnsi="Garamond"/>
        </w:rPr>
        <w:t>youth</w:t>
      </w:r>
      <w:proofErr w:type="gramEnd"/>
      <w:r w:rsidRPr="1E78CB55">
        <w:rPr>
          <w:rFonts w:ascii="Garamond" w:hAnsi="Garamond"/>
        </w:rPr>
        <w:t xml:space="preserve"> served</w:t>
      </w:r>
      <w:r w:rsidR="00491DB4">
        <w:rPr>
          <w:rFonts w:ascii="Garamond" w:hAnsi="Garamond"/>
        </w:rPr>
        <w:t>:</w:t>
      </w:r>
    </w:p>
    <w:p w14:paraId="30F4225D" w14:textId="77777777" w:rsidR="00953F0E" w:rsidRDefault="00953F0E" w:rsidP="00953F0E">
      <w:pPr>
        <w:ind w:left="2160"/>
        <w:rPr>
          <w:rFonts w:ascii="Garamond" w:hAnsi="Garamond"/>
        </w:rPr>
      </w:pPr>
    </w:p>
    <w:p w14:paraId="7866EB95" w14:textId="70AF957A" w:rsidR="05D76160" w:rsidRDefault="05D76160" w:rsidP="00A143C5">
      <w:pPr>
        <w:numPr>
          <w:ilvl w:val="2"/>
          <w:numId w:val="6"/>
        </w:numPr>
        <w:rPr>
          <w:rFonts w:ascii="Garamond" w:hAnsi="Garamond"/>
        </w:rPr>
      </w:pPr>
      <w:r w:rsidRPr="1E78CB55">
        <w:rPr>
          <w:rFonts w:ascii="Garamond" w:hAnsi="Garamond"/>
        </w:rPr>
        <w:lastRenderedPageBreak/>
        <w:t>Anticipated daily average attendance</w:t>
      </w:r>
      <w:r w:rsidR="00491DB4">
        <w:rPr>
          <w:rFonts w:ascii="Garamond" w:hAnsi="Garamond"/>
        </w:rPr>
        <w:t>:</w:t>
      </w:r>
    </w:p>
    <w:p w14:paraId="553E3936" w14:textId="77777777" w:rsidR="00953F0E" w:rsidRDefault="00953F0E" w:rsidP="00953F0E">
      <w:pPr>
        <w:rPr>
          <w:rFonts w:ascii="Garamond" w:hAnsi="Garamond"/>
        </w:rPr>
      </w:pPr>
    </w:p>
    <w:p w14:paraId="24A8CA46" w14:textId="1B066A33" w:rsidR="00D673D8" w:rsidRDefault="35637EE6" w:rsidP="00A143C5">
      <w:pPr>
        <w:numPr>
          <w:ilvl w:val="2"/>
          <w:numId w:val="6"/>
        </w:numPr>
        <w:rPr>
          <w:rFonts w:ascii="Garamond" w:hAnsi="Garamond"/>
        </w:rPr>
      </w:pPr>
      <w:r w:rsidRPr="1E78CB55">
        <w:rPr>
          <w:rFonts w:ascii="Garamond" w:hAnsi="Garamond"/>
        </w:rPr>
        <w:t>Weekly program hours of operation (e.g. M-F 3-6pm)</w:t>
      </w:r>
      <w:r w:rsidR="00491DB4">
        <w:rPr>
          <w:rFonts w:ascii="Garamond" w:hAnsi="Garamond"/>
        </w:rPr>
        <w:t>:</w:t>
      </w:r>
    </w:p>
    <w:p w14:paraId="20EE3BA6" w14:textId="77777777" w:rsidR="00953F0E" w:rsidRPr="00C55D76" w:rsidRDefault="00953F0E" w:rsidP="00953F0E">
      <w:pPr>
        <w:rPr>
          <w:rFonts w:ascii="Garamond" w:hAnsi="Garamond"/>
        </w:rPr>
      </w:pPr>
    </w:p>
    <w:p w14:paraId="4BA42952" w14:textId="6024EA30" w:rsidR="00C55D76" w:rsidRDefault="3A1556C8" w:rsidP="00A143C5">
      <w:pPr>
        <w:numPr>
          <w:ilvl w:val="2"/>
          <w:numId w:val="6"/>
        </w:numPr>
        <w:rPr>
          <w:rFonts w:ascii="Garamond" w:hAnsi="Garamond"/>
        </w:rPr>
      </w:pPr>
      <w:r w:rsidRPr="1E78CB55">
        <w:rPr>
          <w:rFonts w:ascii="Garamond" w:hAnsi="Garamond"/>
        </w:rPr>
        <w:t>Setting (school-based, community-based, hybrid)</w:t>
      </w:r>
      <w:r w:rsidR="00491DB4">
        <w:rPr>
          <w:rFonts w:ascii="Garamond" w:hAnsi="Garamond"/>
        </w:rPr>
        <w:t>:</w:t>
      </w:r>
    </w:p>
    <w:p w14:paraId="7DD0BC49" w14:textId="77777777" w:rsidR="00953F0E" w:rsidRPr="00C55D76" w:rsidRDefault="00953F0E" w:rsidP="00953F0E">
      <w:pPr>
        <w:rPr>
          <w:rFonts w:ascii="Garamond" w:hAnsi="Garamond"/>
        </w:rPr>
      </w:pPr>
    </w:p>
    <w:p w14:paraId="5C233457" w14:textId="03390E1B" w:rsidR="00C55D76" w:rsidRDefault="3A1556C8" w:rsidP="00C55D76">
      <w:pPr>
        <w:numPr>
          <w:ilvl w:val="1"/>
          <w:numId w:val="6"/>
        </w:numPr>
        <w:rPr>
          <w:rFonts w:ascii="Garamond" w:hAnsi="Garamond"/>
        </w:rPr>
      </w:pPr>
      <w:r w:rsidRPr="1E78CB55">
        <w:rPr>
          <w:rFonts w:ascii="Garamond" w:hAnsi="Garamond"/>
        </w:rPr>
        <w:t>Target population (e.g., rural, high-need, multilingual, etc.)</w:t>
      </w:r>
      <w:r w:rsidR="00491DB4">
        <w:rPr>
          <w:rFonts w:ascii="Garamond" w:hAnsi="Garamond"/>
        </w:rPr>
        <w:t>:</w:t>
      </w:r>
    </w:p>
    <w:p w14:paraId="5618DBF3" w14:textId="77777777" w:rsidR="00953F0E" w:rsidRDefault="00953F0E" w:rsidP="00953F0E">
      <w:pPr>
        <w:ind w:left="1080"/>
        <w:rPr>
          <w:rFonts w:ascii="Garamond" w:hAnsi="Garamond"/>
        </w:rPr>
      </w:pPr>
    </w:p>
    <w:p w14:paraId="33672DFA" w14:textId="724D6B22" w:rsidR="00D673D8" w:rsidRDefault="35637EE6" w:rsidP="00D673D8">
      <w:pPr>
        <w:numPr>
          <w:ilvl w:val="0"/>
          <w:numId w:val="6"/>
        </w:numPr>
        <w:rPr>
          <w:rFonts w:ascii="Garamond" w:hAnsi="Garamond"/>
        </w:rPr>
      </w:pPr>
      <w:r w:rsidRPr="1E78CB55">
        <w:rPr>
          <w:rFonts w:ascii="Garamond" w:hAnsi="Garamond"/>
        </w:rPr>
        <w:t xml:space="preserve">What are </w:t>
      </w:r>
      <w:r w:rsidR="291E98BE" w:rsidRPr="1E78CB55">
        <w:rPr>
          <w:rFonts w:ascii="Garamond" w:hAnsi="Garamond"/>
        </w:rPr>
        <w:t xml:space="preserve">the </w:t>
      </w:r>
      <w:r w:rsidR="11A04AB2" w:rsidRPr="1E78CB55">
        <w:rPr>
          <w:rFonts w:ascii="Garamond" w:hAnsi="Garamond"/>
        </w:rPr>
        <w:t>three top goals you would like to achieve with this funding</w:t>
      </w:r>
      <w:r w:rsidRPr="1E78CB55">
        <w:rPr>
          <w:rFonts w:ascii="Garamond" w:hAnsi="Garamond"/>
        </w:rPr>
        <w:t>?</w:t>
      </w:r>
    </w:p>
    <w:p w14:paraId="2D1ECB64" w14:textId="77777777" w:rsidR="00953F0E" w:rsidRDefault="00953F0E" w:rsidP="00953F0E">
      <w:pPr>
        <w:rPr>
          <w:rFonts w:ascii="Garamond" w:hAnsi="Garamond"/>
        </w:rPr>
      </w:pPr>
    </w:p>
    <w:p w14:paraId="305D0E32" w14:textId="77777777" w:rsidR="00953F0E" w:rsidRDefault="00953F0E" w:rsidP="00953F0E">
      <w:pPr>
        <w:rPr>
          <w:rFonts w:ascii="Garamond" w:hAnsi="Garamond"/>
        </w:rPr>
      </w:pPr>
    </w:p>
    <w:p w14:paraId="13B63BBF" w14:textId="77777777" w:rsidR="00953F0E" w:rsidRDefault="00953F0E" w:rsidP="00953F0E">
      <w:pPr>
        <w:rPr>
          <w:rFonts w:ascii="Garamond" w:hAnsi="Garamond"/>
        </w:rPr>
      </w:pPr>
    </w:p>
    <w:p w14:paraId="2627F421" w14:textId="77777777" w:rsidR="00953F0E" w:rsidRPr="00C55D76" w:rsidRDefault="00953F0E" w:rsidP="00953F0E">
      <w:pPr>
        <w:rPr>
          <w:rFonts w:ascii="Garamond" w:hAnsi="Garamond"/>
        </w:rPr>
      </w:pPr>
    </w:p>
    <w:p w14:paraId="4D9BCD70" w14:textId="1E630975" w:rsidR="00C55D76" w:rsidRDefault="3A1556C8" w:rsidP="00C55D76">
      <w:pPr>
        <w:numPr>
          <w:ilvl w:val="0"/>
          <w:numId w:val="6"/>
        </w:numPr>
        <w:rPr>
          <w:rFonts w:ascii="Garamond" w:hAnsi="Garamond"/>
        </w:rPr>
      </w:pPr>
      <w:r w:rsidRPr="1E78CB55">
        <w:rPr>
          <w:rFonts w:ascii="Garamond" w:hAnsi="Garamond"/>
        </w:rPr>
        <w:t xml:space="preserve">Please list your </w:t>
      </w:r>
      <w:r w:rsidR="7F09E552" w:rsidRPr="1E78CB55">
        <w:rPr>
          <w:rFonts w:ascii="Garamond" w:hAnsi="Garamond"/>
        </w:rPr>
        <w:t>program’s</w:t>
      </w:r>
      <w:r w:rsidRPr="1E78CB55">
        <w:rPr>
          <w:rFonts w:ascii="Garamond" w:hAnsi="Garamond"/>
        </w:rPr>
        <w:t xml:space="preserve"> funding sources </w:t>
      </w:r>
      <w:r w:rsidR="7F09E552" w:rsidRPr="1E78CB55">
        <w:rPr>
          <w:rFonts w:ascii="Garamond" w:hAnsi="Garamond"/>
        </w:rPr>
        <w:t xml:space="preserve">for the 2024-25 school year </w:t>
      </w:r>
      <w:r w:rsidRPr="1E78CB55">
        <w:rPr>
          <w:rFonts w:ascii="Garamond" w:hAnsi="Garamond"/>
        </w:rPr>
        <w:t xml:space="preserve">and anticipated funding </w:t>
      </w:r>
      <w:r w:rsidR="7F09E552" w:rsidRPr="1E78CB55">
        <w:rPr>
          <w:rFonts w:ascii="Garamond" w:hAnsi="Garamond"/>
        </w:rPr>
        <w:t xml:space="preserve">sources </w:t>
      </w:r>
      <w:r w:rsidRPr="1E78CB55">
        <w:rPr>
          <w:rFonts w:ascii="Garamond" w:hAnsi="Garamond"/>
        </w:rPr>
        <w:t xml:space="preserve">for </w:t>
      </w:r>
      <w:r w:rsidR="7F09E552" w:rsidRPr="1E78CB55">
        <w:rPr>
          <w:rFonts w:ascii="Garamond" w:hAnsi="Garamond"/>
        </w:rPr>
        <w:t xml:space="preserve">the </w:t>
      </w:r>
      <w:r w:rsidRPr="1E78CB55">
        <w:rPr>
          <w:rFonts w:ascii="Garamond" w:hAnsi="Garamond"/>
        </w:rPr>
        <w:t>2025–26</w:t>
      </w:r>
      <w:r w:rsidR="7F09E552" w:rsidRPr="1E78CB55">
        <w:rPr>
          <w:rFonts w:ascii="Garamond" w:hAnsi="Garamond"/>
        </w:rPr>
        <w:t xml:space="preserve"> school year</w:t>
      </w:r>
      <w:r w:rsidR="00953F0E">
        <w:rPr>
          <w:rFonts w:ascii="Garamond" w:hAnsi="Garamond"/>
        </w:rPr>
        <w:t xml:space="preserve"> in the tables below or as a separate attachment</w:t>
      </w:r>
      <w:r w:rsidRPr="1E78CB55">
        <w:rPr>
          <w:rFonts w:ascii="Garamond" w:hAnsi="Garamond"/>
        </w:rPr>
        <w:t>.</w:t>
      </w:r>
    </w:p>
    <w:p w14:paraId="093CB82B" w14:textId="70FAE6D1" w:rsidR="00F144ED" w:rsidRPr="00C55D76" w:rsidRDefault="00F144ED" w:rsidP="1E78CB55">
      <w:pPr>
        <w:rPr>
          <w:rFonts w:ascii="Garamond" w:hAnsi="Garamond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1E78CB55" w14:paraId="4A53BEB4" w14:textId="77777777" w:rsidTr="1E78CB55">
        <w:trPr>
          <w:trHeight w:val="300"/>
        </w:trPr>
        <w:tc>
          <w:tcPr>
            <w:tcW w:w="9360" w:type="dxa"/>
            <w:gridSpan w:val="3"/>
            <w:shd w:val="clear" w:color="auto" w:fill="E7E6E6" w:themeFill="background2"/>
          </w:tcPr>
          <w:p w14:paraId="32500E6F" w14:textId="4CFFD68B" w:rsidR="4EE8B660" w:rsidRDefault="4EE8B660" w:rsidP="1E78CB55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1E78CB55">
              <w:rPr>
                <w:rFonts w:ascii="Garamond" w:hAnsi="Garamond"/>
                <w:b/>
                <w:bCs/>
                <w:sz w:val="28"/>
                <w:szCs w:val="28"/>
              </w:rPr>
              <w:t>2024-25 School Year Funding</w:t>
            </w:r>
          </w:p>
        </w:tc>
      </w:tr>
      <w:tr w:rsidR="1E78CB55" w14:paraId="0C50D0D9" w14:textId="77777777" w:rsidTr="1E78CB55">
        <w:trPr>
          <w:trHeight w:val="300"/>
        </w:trPr>
        <w:tc>
          <w:tcPr>
            <w:tcW w:w="3120" w:type="dxa"/>
          </w:tcPr>
          <w:p w14:paraId="13E10B79" w14:textId="05095B7D" w:rsidR="066C41D6" w:rsidRDefault="066C41D6" w:rsidP="1E78CB55">
            <w:pPr>
              <w:rPr>
                <w:rFonts w:ascii="Garamond" w:hAnsi="Garamond"/>
                <w:b/>
                <w:bCs/>
              </w:rPr>
            </w:pPr>
            <w:r w:rsidRPr="1E78CB55">
              <w:rPr>
                <w:rFonts w:ascii="Garamond" w:hAnsi="Garamond"/>
                <w:b/>
                <w:bCs/>
              </w:rPr>
              <w:t>Funding Category</w:t>
            </w:r>
          </w:p>
        </w:tc>
        <w:tc>
          <w:tcPr>
            <w:tcW w:w="3120" w:type="dxa"/>
          </w:tcPr>
          <w:p w14:paraId="44EEFD42" w14:textId="4DC61CAF" w:rsidR="731852F6" w:rsidRDefault="731852F6" w:rsidP="1E78CB55">
            <w:pPr>
              <w:spacing w:line="259" w:lineRule="auto"/>
              <w:rPr>
                <w:rFonts w:ascii="Garamond" w:hAnsi="Garamond"/>
                <w:b/>
                <w:bCs/>
              </w:rPr>
            </w:pPr>
            <w:r w:rsidRPr="1E78CB55">
              <w:rPr>
                <w:rFonts w:ascii="Garamond" w:hAnsi="Garamond"/>
                <w:b/>
                <w:bCs/>
              </w:rPr>
              <w:t>Funding Sources</w:t>
            </w:r>
            <w:r w:rsidR="6B6646F8" w:rsidRPr="1E78CB55">
              <w:rPr>
                <w:rFonts w:ascii="Garamond" w:hAnsi="Garamond"/>
                <w:b/>
                <w:bCs/>
              </w:rPr>
              <w:t xml:space="preserve"> with</w:t>
            </w:r>
            <w:r w:rsidR="1561A9C1" w:rsidRPr="1E78CB55">
              <w:rPr>
                <w:rFonts w:ascii="Garamond" w:hAnsi="Garamond"/>
                <w:b/>
                <w:bCs/>
              </w:rPr>
              <w:t>in</w:t>
            </w:r>
            <w:r w:rsidR="3C32D9F2" w:rsidRPr="1E78CB55">
              <w:rPr>
                <w:rFonts w:ascii="Garamond" w:hAnsi="Garamond"/>
                <w:b/>
                <w:bCs/>
              </w:rPr>
              <w:t xml:space="preserve"> each</w:t>
            </w:r>
            <w:r w:rsidR="6B6646F8" w:rsidRPr="1E78CB55">
              <w:rPr>
                <w:rFonts w:ascii="Garamond" w:hAnsi="Garamond"/>
                <w:b/>
                <w:bCs/>
              </w:rPr>
              <w:t xml:space="preserve"> Category</w:t>
            </w:r>
          </w:p>
        </w:tc>
        <w:tc>
          <w:tcPr>
            <w:tcW w:w="3120" w:type="dxa"/>
          </w:tcPr>
          <w:p w14:paraId="33E9FA27" w14:textId="6BD237E4" w:rsidR="066C41D6" w:rsidRDefault="066C41D6" w:rsidP="1E78CB55">
            <w:pPr>
              <w:rPr>
                <w:rFonts w:ascii="Garamond" w:hAnsi="Garamond"/>
                <w:b/>
                <w:bCs/>
              </w:rPr>
            </w:pPr>
            <w:r w:rsidRPr="1E78CB55">
              <w:rPr>
                <w:rFonts w:ascii="Garamond" w:hAnsi="Garamond"/>
                <w:b/>
                <w:bCs/>
              </w:rPr>
              <w:t>A</w:t>
            </w:r>
            <w:r w:rsidR="6A005384" w:rsidRPr="1E78CB55">
              <w:rPr>
                <w:rFonts w:ascii="Garamond" w:hAnsi="Garamond"/>
                <w:b/>
                <w:bCs/>
              </w:rPr>
              <w:t>pproximate % of Program Budget</w:t>
            </w:r>
          </w:p>
        </w:tc>
      </w:tr>
      <w:tr w:rsidR="1E78CB55" w14:paraId="26C944AE" w14:textId="77777777" w:rsidTr="1E78CB55">
        <w:trPr>
          <w:trHeight w:val="300"/>
        </w:trPr>
        <w:tc>
          <w:tcPr>
            <w:tcW w:w="3120" w:type="dxa"/>
          </w:tcPr>
          <w:p w14:paraId="4CE45761" w14:textId="56BC4C5B" w:rsidR="066C41D6" w:rsidRDefault="066C41D6" w:rsidP="1E78CB55">
            <w:pPr>
              <w:rPr>
                <w:rFonts w:ascii="Garamond" w:hAnsi="Garamond"/>
              </w:rPr>
            </w:pPr>
            <w:r w:rsidRPr="1E78CB55">
              <w:rPr>
                <w:rFonts w:ascii="Garamond" w:hAnsi="Garamond"/>
              </w:rPr>
              <w:t>District funding (general funds, Title I, etc.)</w:t>
            </w:r>
          </w:p>
        </w:tc>
        <w:tc>
          <w:tcPr>
            <w:tcW w:w="3120" w:type="dxa"/>
          </w:tcPr>
          <w:p w14:paraId="78A79285" w14:textId="71AD95F0" w:rsidR="1E78CB55" w:rsidRDefault="1E78CB55" w:rsidP="1E78CB55">
            <w:pPr>
              <w:rPr>
                <w:rFonts w:ascii="Garamond" w:hAnsi="Garamond"/>
              </w:rPr>
            </w:pPr>
          </w:p>
        </w:tc>
        <w:tc>
          <w:tcPr>
            <w:tcW w:w="3120" w:type="dxa"/>
          </w:tcPr>
          <w:p w14:paraId="61659670" w14:textId="71AD95F0" w:rsidR="1E78CB55" w:rsidRDefault="1E78CB55" w:rsidP="1E78CB55">
            <w:pPr>
              <w:rPr>
                <w:rFonts w:ascii="Garamond" w:hAnsi="Garamond"/>
              </w:rPr>
            </w:pPr>
          </w:p>
        </w:tc>
      </w:tr>
      <w:tr w:rsidR="1E78CB55" w14:paraId="5842ED6E" w14:textId="77777777" w:rsidTr="1E78CB55">
        <w:trPr>
          <w:trHeight w:val="300"/>
        </w:trPr>
        <w:tc>
          <w:tcPr>
            <w:tcW w:w="3120" w:type="dxa"/>
          </w:tcPr>
          <w:p w14:paraId="4154160E" w14:textId="2308B821" w:rsidR="066C41D6" w:rsidRDefault="066C41D6" w:rsidP="1E78CB55">
            <w:pPr>
              <w:rPr>
                <w:rFonts w:ascii="Garamond" w:hAnsi="Garamond"/>
              </w:rPr>
            </w:pPr>
            <w:r w:rsidRPr="1E78CB55">
              <w:rPr>
                <w:rFonts w:ascii="Garamond" w:hAnsi="Garamond"/>
              </w:rPr>
              <w:t>State funding (21CCLC, childcare subsidy, etc.)</w:t>
            </w:r>
          </w:p>
        </w:tc>
        <w:tc>
          <w:tcPr>
            <w:tcW w:w="3120" w:type="dxa"/>
          </w:tcPr>
          <w:p w14:paraId="1C560379" w14:textId="71AD95F0" w:rsidR="1E78CB55" w:rsidRDefault="1E78CB55" w:rsidP="1E78CB55">
            <w:pPr>
              <w:rPr>
                <w:rFonts w:ascii="Garamond" w:hAnsi="Garamond"/>
              </w:rPr>
            </w:pPr>
          </w:p>
        </w:tc>
        <w:tc>
          <w:tcPr>
            <w:tcW w:w="3120" w:type="dxa"/>
          </w:tcPr>
          <w:p w14:paraId="053D2FB1" w14:textId="71AD95F0" w:rsidR="1E78CB55" w:rsidRDefault="1E78CB55" w:rsidP="1E78CB55">
            <w:pPr>
              <w:rPr>
                <w:rFonts w:ascii="Garamond" w:hAnsi="Garamond"/>
              </w:rPr>
            </w:pPr>
          </w:p>
        </w:tc>
      </w:tr>
      <w:tr w:rsidR="1E78CB55" w14:paraId="6A7B3A2A" w14:textId="77777777" w:rsidTr="1E78CB55">
        <w:trPr>
          <w:trHeight w:val="300"/>
        </w:trPr>
        <w:tc>
          <w:tcPr>
            <w:tcW w:w="3120" w:type="dxa"/>
          </w:tcPr>
          <w:p w14:paraId="790CBDC0" w14:textId="0182D7F6" w:rsidR="066C41D6" w:rsidRDefault="066C41D6" w:rsidP="1E78CB55">
            <w:pPr>
              <w:rPr>
                <w:rFonts w:ascii="Garamond" w:hAnsi="Garamond"/>
              </w:rPr>
            </w:pPr>
            <w:r w:rsidRPr="1E78CB55">
              <w:rPr>
                <w:rFonts w:ascii="Garamond" w:hAnsi="Garamond"/>
              </w:rPr>
              <w:t>Local funding (local grants/fundraising)</w:t>
            </w:r>
          </w:p>
        </w:tc>
        <w:tc>
          <w:tcPr>
            <w:tcW w:w="3120" w:type="dxa"/>
          </w:tcPr>
          <w:p w14:paraId="21B7AFBB" w14:textId="71AD95F0" w:rsidR="1E78CB55" w:rsidRDefault="1E78CB55" w:rsidP="1E78CB55">
            <w:pPr>
              <w:rPr>
                <w:rFonts w:ascii="Garamond" w:hAnsi="Garamond"/>
              </w:rPr>
            </w:pPr>
          </w:p>
        </w:tc>
        <w:tc>
          <w:tcPr>
            <w:tcW w:w="3120" w:type="dxa"/>
          </w:tcPr>
          <w:p w14:paraId="4AEFBE25" w14:textId="71AD95F0" w:rsidR="1E78CB55" w:rsidRDefault="1E78CB55" w:rsidP="1E78CB55">
            <w:pPr>
              <w:rPr>
                <w:rFonts w:ascii="Garamond" w:hAnsi="Garamond"/>
              </w:rPr>
            </w:pPr>
          </w:p>
        </w:tc>
      </w:tr>
      <w:tr w:rsidR="1E78CB55" w14:paraId="161D2249" w14:textId="77777777" w:rsidTr="1E78CB55">
        <w:trPr>
          <w:trHeight w:val="300"/>
        </w:trPr>
        <w:tc>
          <w:tcPr>
            <w:tcW w:w="3120" w:type="dxa"/>
          </w:tcPr>
          <w:p w14:paraId="5BD3B861" w14:textId="46EC6F7F" w:rsidR="066C41D6" w:rsidRDefault="066C41D6" w:rsidP="1E78CB55">
            <w:pPr>
              <w:rPr>
                <w:rFonts w:ascii="Garamond" w:hAnsi="Garamond"/>
              </w:rPr>
            </w:pPr>
            <w:r w:rsidRPr="1E78CB55">
              <w:rPr>
                <w:rFonts w:ascii="Garamond" w:hAnsi="Garamond"/>
              </w:rPr>
              <w:t>Parent/program fees</w:t>
            </w:r>
          </w:p>
        </w:tc>
        <w:tc>
          <w:tcPr>
            <w:tcW w:w="3120" w:type="dxa"/>
          </w:tcPr>
          <w:p w14:paraId="7D7C36D8" w14:textId="71AD95F0" w:rsidR="1E78CB55" w:rsidRDefault="1E78CB55" w:rsidP="1E78CB55">
            <w:pPr>
              <w:rPr>
                <w:rFonts w:ascii="Garamond" w:hAnsi="Garamond"/>
              </w:rPr>
            </w:pPr>
          </w:p>
        </w:tc>
        <w:tc>
          <w:tcPr>
            <w:tcW w:w="3120" w:type="dxa"/>
          </w:tcPr>
          <w:p w14:paraId="3998633E" w14:textId="71AD95F0" w:rsidR="1E78CB55" w:rsidRDefault="1E78CB55" w:rsidP="1E78CB55">
            <w:pPr>
              <w:rPr>
                <w:rFonts w:ascii="Garamond" w:hAnsi="Garamond"/>
              </w:rPr>
            </w:pPr>
          </w:p>
        </w:tc>
      </w:tr>
    </w:tbl>
    <w:p w14:paraId="01C056D1" w14:textId="37222B3A" w:rsidR="1E78CB55" w:rsidRDefault="1E78CB55" w:rsidP="1E78CB55">
      <w:pPr>
        <w:rPr>
          <w:rFonts w:ascii="Garamond" w:hAnsi="Garamond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1E78CB55" w14:paraId="65825CDE" w14:textId="77777777" w:rsidTr="1E78CB55">
        <w:trPr>
          <w:trHeight w:val="300"/>
        </w:trPr>
        <w:tc>
          <w:tcPr>
            <w:tcW w:w="9360" w:type="dxa"/>
            <w:gridSpan w:val="3"/>
            <w:shd w:val="clear" w:color="auto" w:fill="E7E6E6" w:themeFill="background2"/>
          </w:tcPr>
          <w:p w14:paraId="32B2A64B" w14:textId="53B5DA09" w:rsidR="1E78CB55" w:rsidRDefault="1E78CB55" w:rsidP="1E78CB55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1E78CB55">
              <w:rPr>
                <w:rFonts w:ascii="Garamond" w:hAnsi="Garamond"/>
                <w:b/>
                <w:bCs/>
                <w:sz w:val="28"/>
                <w:szCs w:val="28"/>
              </w:rPr>
              <w:t>20</w:t>
            </w:r>
            <w:r w:rsidR="6DCBC7AF" w:rsidRPr="1E78CB55">
              <w:rPr>
                <w:rFonts w:ascii="Garamond" w:hAnsi="Garamond"/>
                <w:b/>
                <w:bCs/>
                <w:sz w:val="28"/>
                <w:szCs w:val="28"/>
              </w:rPr>
              <w:t>25-26</w:t>
            </w:r>
            <w:r w:rsidRPr="1E78CB55">
              <w:rPr>
                <w:rFonts w:ascii="Garamond" w:hAnsi="Garamond"/>
                <w:b/>
                <w:bCs/>
                <w:sz w:val="28"/>
                <w:szCs w:val="28"/>
              </w:rPr>
              <w:t xml:space="preserve"> School Year Funding</w:t>
            </w:r>
          </w:p>
        </w:tc>
      </w:tr>
      <w:tr w:rsidR="1E78CB55" w14:paraId="74032895" w14:textId="77777777" w:rsidTr="1E78CB55">
        <w:trPr>
          <w:trHeight w:val="300"/>
        </w:trPr>
        <w:tc>
          <w:tcPr>
            <w:tcW w:w="3120" w:type="dxa"/>
          </w:tcPr>
          <w:p w14:paraId="79433644" w14:textId="05095B7D" w:rsidR="1E78CB55" w:rsidRDefault="1E78CB55" w:rsidP="1E78CB55">
            <w:pPr>
              <w:rPr>
                <w:rFonts w:ascii="Garamond" w:hAnsi="Garamond"/>
                <w:b/>
                <w:bCs/>
              </w:rPr>
            </w:pPr>
            <w:r w:rsidRPr="1E78CB55">
              <w:rPr>
                <w:rFonts w:ascii="Garamond" w:hAnsi="Garamond"/>
                <w:b/>
                <w:bCs/>
              </w:rPr>
              <w:t>Funding Category</w:t>
            </w:r>
          </w:p>
        </w:tc>
        <w:tc>
          <w:tcPr>
            <w:tcW w:w="3120" w:type="dxa"/>
          </w:tcPr>
          <w:p w14:paraId="02C99370" w14:textId="033EE665" w:rsidR="456C59C0" w:rsidRDefault="456C59C0" w:rsidP="1E78CB55">
            <w:pPr>
              <w:spacing w:line="259" w:lineRule="auto"/>
              <w:rPr>
                <w:rFonts w:ascii="Garamond" w:hAnsi="Garamond"/>
                <w:b/>
                <w:bCs/>
              </w:rPr>
            </w:pPr>
            <w:r w:rsidRPr="1E78CB55">
              <w:rPr>
                <w:rFonts w:ascii="Garamond" w:hAnsi="Garamond"/>
                <w:b/>
                <w:bCs/>
              </w:rPr>
              <w:t>Funding Sources with</w:t>
            </w:r>
            <w:r w:rsidR="3FDEAEEE" w:rsidRPr="1E78CB55">
              <w:rPr>
                <w:rFonts w:ascii="Garamond" w:hAnsi="Garamond"/>
                <w:b/>
                <w:bCs/>
              </w:rPr>
              <w:t>in</w:t>
            </w:r>
            <w:r w:rsidRPr="1E78CB55">
              <w:rPr>
                <w:rFonts w:ascii="Garamond" w:hAnsi="Garamond"/>
                <w:b/>
                <w:bCs/>
              </w:rPr>
              <w:t xml:space="preserve"> </w:t>
            </w:r>
            <w:r w:rsidR="1EA4F730" w:rsidRPr="1E78CB55">
              <w:rPr>
                <w:rFonts w:ascii="Garamond" w:hAnsi="Garamond"/>
                <w:b/>
                <w:bCs/>
              </w:rPr>
              <w:t xml:space="preserve">each </w:t>
            </w:r>
            <w:r w:rsidRPr="1E78CB55">
              <w:rPr>
                <w:rFonts w:ascii="Garamond" w:hAnsi="Garamond"/>
                <w:b/>
                <w:bCs/>
              </w:rPr>
              <w:t>Category</w:t>
            </w:r>
          </w:p>
        </w:tc>
        <w:tc>
          <w:tcPr>
            <w:tcW w:w="3120" w:type="dxa"/>
          </w:tcPr>
          <w:p w14:paraId="4948A613" w14:textId="6BD237E4" w:rsidR="1E78CB55" w:rsidRDefault="1E78CB55" w:rsidP="1E78CB55">
            <w:pPr>
              <w:rPr>
                <w:rFonts w:ascii="Garamond" w:hAnsi="Garamond"/>
                <w:b/>
                <w:bCs/>
              </w:rPr>
            </w:pPr>
            <w:r w:rsidRPr="1E78CB55">
              <w:rPr>
                <w:rFonts w:ascii="Garamond" w:hAnsi="Garamond"/>
                <w:b/>
                <w:bCs/>
              </w:rPr>
              <w:t>Approximate % of Program Budget</w:t>
            </w:r>
          </w:p>
        </w:tc>
      </w:tr>
      <w:tr w:rsidR="1E78CB55" w14:paraId="0186CDA7" w14:textId="77777777" w:rsidTr="1E78CB55">
        <w:trPr>
          <w:trHeight w:val="300"/>
        </w:trPr>
        <w:tc>
          <w:tcPr>
            <w:tcW w:w="3120" w:type="dxa"/>
          </w:tcPr>
          <w:p w14:paraId="32CD8D59" w14:textId="56BC4C5B" w:rsidR="1E78CB55" w:rsidRDefault="1E78CB55" w:rsidP="1E78CB55">
            <w:pPr>
              <w:rPr>
                <w:rFonts w:ascii="Garamond" w:hAnsi="Garamond"/>
              </w:rPr>
            </w:pPr>
            <w:r w:rsidRPr="1E78CB55">
              <w:rPr>
                <w:rFonts w:ascii="Garamond" w:hAnsi="Garamond"/>
              </w:rPr>
              <w:t>District funding (general funds, Title I, etc.)</w:t>
            </w:r>
          </w:p>
        </w:tc>
        <w:tc>
          <w:tcPr>
            <w:tcW w:w="3120" w:type="dxa"/>
          </w:tcPr>
          <w:p w14:paraId="023D12DB" w14:textId="71AD95F0" w:rsidR="1E78CB55" w:rsidRDefault="1E78CB55" w:rsidP="1E78CB55">
            <w:pPr>
              <w:rPr>
                <w:rFonts w:ascii="Garamond" w:hAnsi="Garamond"/>
              </w:rPr>
            </w:pPr>
          </w:p>
        </w:tc>
        <w:tc>
          <w:tcPr>
            <w:tcW w:w="3120" w:type="dxa"/>
          </w:tcPr>
          <w:p w14:paraId="0F23ABE8" w14:textId="71AD95F0" w:rsidR="1E78CB55" w:rsidRDefault="1E78CB55" w:rsidP="1E78CB55">
            <w:pPr>
              <w:rPr>
                <w:rFonts w:ascii="Garamond" w:hAnsi="Garamond"/>
              </w:rPr>
            </w:pPr>
          </w:p>
        </w:tc>
      </w:tr>
      <w:tr w:rsidR="1E78CB55" w14:paraId="34517920" w14:textId="77777777" w:rsidTr="1E78CB55">
        <w:trPr>
          <w:trHeight w:val="300"/>
        </w:trPr>
        <w:tc>
          <w:tcPr>
            <w:tcW w:w="3120" w:type="dxa"/>
          </w:tcPr>
          <w:p w14:paraId="120C33F6" w14:textId="2308B821" w:rsidR="1E78CB55" w:rsidRDefault="1E78CB55" w:rsidP="1E78CB55">
            <w:pPr>
              <w:rPr>
                <w:rFonts w:ascii="Garamond" w:hAnsi="Garamond"/>
              </w:rPr>
            </w:pPr>
            <w:r w:rsidRPr="1E78CB55">
              <w:rPr>
                <w:rFonts w:ascii="Garamond" w:hAnsi="Garamond"/>
              </w:rPr>
              <w:t>State funding (21CCLC, childcare subsidy, etc.)</w:t>
            </w:r>
          </w:p>
        </w:tc>
        <w:tc>
          <w:tcPr>
            <w:tcW w:w="3120" w:type="dxa"/>
          </w:tcPr>
          <w:p w14:paraId="0DCDC815" w14:textId="71AD95F0" w:rsidR="1E78CB55" w:rsidRDefault="1E78CB55" w:rsidP="1E78CB55">
            <w:pPr>
              <w:rPr>
                <w:rFonts w:ascii="Garamond" w:hAnsi="Garamond"/>
              </w:rPr>
            </w:pPr>
          </w:p>
        </w:tc>
        <w:tc>
          <w:tcPr>
            <w:tcW w:w="3120" w:type="dxa"/>
          </w:tcPr>
          <w:p w14:paraId="01D076A8" w14:textId="71AD95F0" w:rsidR="1E78CB55" w:rsidRDefault="1E78CB55" w:rsidP="1E78CB55">
            <w:pPr>
              <w:rPr>
                <w:rFonts w:ascii="Garamond" w:hAnsi="Garamond"/>
              </w:rPr>
            </w:pPr>
          </w:p>
        </w:tc>
      </w:tr>
      <w:tr w:rsidR="1E78CB55" w14:paraId="2433216A" w14:textId="77777777" w:rsidTr="1E78CB55">
        <w:trPr>
          <w:trHeight w:val="300"/>
        </w:trPr>
        <w:tc>
          <w:tcPr>
            <w:tcW w:w="3120" w:type="dxa"/>
          </w:tcPr>
          <w:p w14:paraId="00266849" w14:textId="0182D7F6" w:rsidR="1E78CB55" w:rsidRDefault="1E78CB55" w:rsidP="1E78CB55">
            <w:pPr>
              <w:rPr>
                <w:rFonts w:ascii="Garamond" w:hAnsi="Garamond"/>
              </w:rPr>
            </w:pPr>
            <w:r w:rsidRPr="1E78CB55">
              <w:rPr>
                <w:rFonts w:ascii="Garamond" w:hAnsi="Garamond"/>
              </w:rPr>
              <w:t>Local funding (local grants/fundraising)</w:t>
            </w:r>
          </w:p>
        </w:tc>
        <w:tc>
          <w:tcPr>
            <w:tcW w:w="3120" w:type="dxa"/>
          </w:tcPr>
          <w:p w14:paraId="100DDBE3" w14:textId="71AD95F0" w:rsidR="1E78CB55" w:rsidRDefault="1E78CB55" w:rsidP="1E78CB55">
            <w:pPr>
              <w:rPr>
                <w:rFonts w:ascii="Garamond" w:hAnsi="Garamond"/>
              </w:rPr>
            </w:pPr>
          </w:p>
        </w:tc>
        <w:tc>
          <w:tcPr>
            <w:tcW w:w="3120" w:type="dxa"/>
          </w:tcPr>
          <w:p w14:paraId="37A27F3C" w14:textId="71AD95F0" w:rsidR="1E78CB55" w:rsidRDefault="1E78CB55" w:rsidP="1E78CB55">
            <w:pPr>
              <w:rPr>
                <w:rFonts w:ascii="Garamond" w:hAnsi="Garamond"/>
              </w:rPr>
            </w:pPr>
          </w:p>
        </w:tc>
      </w:tr>
      <w:tr w:rsidR="1E78CB55" w14:paraId="5A3A0181" w14:textId="77777777" w:rsidTr="1E78CB55">
        <w:trPr>
          <w:trHeight w:val="300"/>
        </w:trPr>
        <w:tc>
          <w:tcPr>
            <w:tcW w:w="3120" w:type="dxa"/>
          </w:tcPr>
          <w:p w14:paraId="52E41687" w14:textId="46EC6F7F" w:rsidR="1E78CB55" w:rsidRDefault="1E78CB55" w:rsidP="1E78CB55">
            <w:pPr>
              <w:rPr>
                <w:rFonts w:ascii="Garamond" w:hAnsi="Garamond"/>
              </w:rPr>
            </w:pPr>
            <w:r w:rsidRPr="1E78CB55">
              <w:rPr>
                <w:rFonts w:ascii="Garamond" w:hAnsi="Garamond"/>
              </w:rPr>
              <w:t>Parent/program fees</w:t>
            </w:r>
          </w:p>
        </w:tc>
        <w:tc>
          <w:tcPr>
            <w:tcW w:w="3120" w:type="dxa"/>
          </w:tcPr>
          <w:p w14:paraId="5132EAC5" w14:textId="71AD95F0" w:rsidR="1E78CB55" w:rsidRDefault="1E78CB55" w:rsidP="1E78CB55">
            <w:pPr>
              <w:rPr>
                <w:rFonts w:ascii="Garamond" w:hAnsi="Garamond"/>
              </w:rPr>
            </w:pPr>
          </w:p>
        </w:tc>
        <w:tc>
          <w:tcPr>
            <w:tcW w:w="3120" w:type="dxa"/>
          </w:tcPr>
          <w:p w14:paraId="2D01426B" w14:textId="71AD95F0" w:rsidR="1E78CB55" w:rsidRDefault="1E78CB55" w:rsidP="1E78CB55">
            <w:pPr>
              <w:rPr>
                <w:rFonts w:ascii="Garamond" w:hAnsi="Garamond"/>
              </w:rPr>
            </w:pPr>
          </w:p>
        </w:tc>
      </w:tr>
    </w:tbl>
    <w:p w14:paraId="25D3A184" w14:textId="3EF16DB4" w:rsidR="1E78CB55" w:rsidRDefault="1E78CB55" w:rsidP="1E78CB55">
      <w:pPr>
        <w:rPr>
          <w:rFonts w:ascii="Garamond" w:hAnsi="Garamond"/>
        </w:rPr>
      </w:pPr>
    </w:p>
    <w:p w14:paraId="79720B68" w14:textId="77777777" w:rsidR="00644ED1" w:rsidRPr="00644ED1" w:rsidRDefault="00644ED1" w:rsidP="00644ED1">
      <w:pPr>
        <w:rPr>
          <w:rFonts w:ascii="Garamond" w:hAnsi="Garamond"/>
        </w:rPr>
      </w:pPr>
      <w:r w:rsidRPr="00644ED1">
        <w:rPr>
          <w:rFonts w:ascii="Garamond" w:hAnsi="Garamond"/>
        </w:rPr>
        <w:t>You may attach a separate budget document if preferred.</w:t>
      </w:r>
    </w:p>
    <w:p w14:paraId="715FBBB1" w14:textId="4848D7B4" w:rsidR="00844527" w:rsidRDefault="00844527" w:rsidP="1E78CB55">
      <w:pPr>
        <w:rPr>
          <w:rFonts w:ascii="Garamond" w:hAnsi="Garamond"/>
          <w:b/>
          <w:bCs/>
        </w:rPr>
      </w:pPr>
    </w:p>
    <w:p w14:paraId="62039EE6" w14:textId="77777777" w:rsidR="00953F0E" w:rsidRDefault="00953F0E" w:rsidP="1E78CB55">
      <w:pPr>
        <w:rPr>
          <w:rFonts w:ascii="Garamond" w:hAnsi="Garamond"/>
          <w:b/>
          <w:bCs/>
        </w:rPr>
      </w:pPr>
    </w:p>
    <w:p w14:paraId="00B06BB1" w14:textId="3A7808CB" w:rsidR="001125E7" w:rsidRDefault="001125E7" w:rsidP="001125E7">
      <w:pPr>
        <w:rPr>
          <w:rFonts w:ascii="Garamond" w:hAnsi="Garamond"/>
          <w:b/>
          <w:bCs/>
        </w:rPr>
      </w:pPr>
      <w:r w:rsidRPr="001125E7">
        <w:rPr>
          <w:rFonts w:ascii="Garamond" w:hAnsi="Garamond"/>
          <w:b/>
          <w:bCs/>
        </w:rPr>
        <w:t>SECTION 3: Funding Request by Catalyst Goal</w:t>
      </w:r>
    </w:p>
    <w:p w14:paraId="734A5182" w14:textId="016AD3D5" w:rsidR="00844527" w:rsidRPr="00844527" w:rsidRDefault="6C3BF953" w:rsidP="1E78CB55">
      <w:pPr>
        <w:rPr>
          <w:rFonts w:ascii="Garamond" w:hAnsi="Garamond"/>
          <w:b/>
          <w:bCs/>
        </w:rPr>
      </w:pPr>
      <w:r w:rsidRPr="1E78CB55">
        <w:rPr>
          <w:rFonts w:ascii="Garamond" w:hAnsi="Garamond"/>
          <w:b/>
          <w:bCs/>
        </w:rPr>
        <w:t xml:space="preserve">Instructions: </w:t>
      </w:r>
      <w:r w:rsidR="2FEE42C7" w:rsidRPr="1E78CB55">
        <w:rPr>
          <w:rFonts w:ascii="Garamond" w:hAnsi="Garamond"/>
        </w:rPr>
        <w:t>Catalyst Project goals reflect the core activities Beyond School Bells sees as essential to high-quality afterschool and summer programs</w:t>
      </w:r>
      <w:r w:rsidR="6A1A4332" w:rsidRPr="1E78CB55">
        <w:rPr>
          <w:rFonts w:ascii="Garamond" w:hAnsi="Garamond"/>
        </w:rPr>
        <w:t>,</w:t>
      </w:r>
      <w:r w:rsidR="2FEE42C7" w:rsidRPr="1E78CB55">
        <w:rPr>
          <w:rFonts w:ascii="Garamond" w:hAnsi="Garamond"/>
        </w:rPr>
        <w:t xml:space="preserve"> but applicants are not required to request funding under all four goals—you may apply under one, several, or all areas based on your program’s priorities and capacity</w:t>
      </w:r>
      <w:r w:rsidRPr="1E78CB55">
        <w:rPr>
          <w:rFonts w:ascii="Garamond" w:hAnsi="Garamond"/>
        </w:rPr>
        <w:t>.</w:t>
      </w:r>
      <w:r w:rsidRPr="1E78CB55">
        <w:rPr>
          <w:rFonts w:ascii="Garamond" w:hAnsi="Garamond"/>
          <w:b/>
          <w:bCs/>
        </w:rPr>
        <w:t xml:space="preserve"> </w:t>
      </w:r>
    </w:p>
    <w:p w14:paraId="61491BCE" w14:textId="675E66E2" w:rsidR="00844527" w:rsidRPr="00844527" w:rsidRDefault="00844527" w:rsidP="1E78CB55">
      <w:pPr>
        <w:rPr>
          <w:rFonts w:ascii="Garamond" w:hAnsi="Garamond"/>
          <w:b/>
          <w:bCs/>
        </w:rPr>
      </w:pPr>
    </w:p>
    <w:p w14:paraId="0B20187B" w14:textId="4476AB63" w:rsidR="00844527" w:rsidRPr="00844527" w:rsidRDefault="379FB570" w:rsidP="00844527">
      <w:pPr>
        <w:rPr>
          <w:rFonts w:ascii="Garamond" w:hAnsi="Garamond"/>
          <w:b/>
          <w:bCs/>
        </w:rPr>
      </w:pPr>
      <w:r w:rsidRPr="1E78CB55">
        <w:rPr>
          <w:rFonts w:ascii="Garamond" w:hAnsi="Garamond"/>
        </w:rPr>
        <w:t xml:space="preserve">Please answer questions 1 and 2 under each goal you are requesting funding under. </w:t>
      </w:r>
      <w:r w:rsidR="4EB477BE" w:rsidRPr="1E78CB55">
        <w:rPr>
          <w:rFonts w:ascii="Garamond" w:hAnsi="Garamond"/>
        </w:rPr>
        <w:t xml:space="preserve">For goals you are not requesting funding under, answer question </w:t>
      </w:r>
      <w:r w:rsidRPr="1E78CB55">
        <w:rPr>
          <w:rFonts w:ascii="Garamond" w:hAnsi="Garamond"/>
        </w:rPr>
        <w:t>3</w:t>
      </w:r>
      <w:r w:rsidR="4C2B234B" w:rsidRPr="1E78CB55">
        <w:rPr>
          <w:rFonts w:ascii="Garamond" w:hAnsi="Garamond"/>
        </w:rPr>
        <w:t xml:space="preserve">. Question 3 asks you to </w:t>
      </w:r>
      <w:r w:rsidR="280593B3" w:rsidRPr="1E78CB55">
        <w:rPr>
          <w:rFonts w:ascii="Garamond" w:hAnsi="Garamond"/>
        </w:rPr>
        <w:t>provide context</w:t>
      </w:r>
      <w:r w:rsidR="4C2B234B" w:rsidRPr="1E78CB55">
        <w:rPr>
          <w:rFonts w:ascii="Garamond" w:hAnsi="Garamond"/>
          <w:b/>
          <w:bCs/>
        </w:rPr>
        <w:t xml:space="preserve"> </w:t>
      </w:r>
      <w:r w:rsidR="215763E4" w:rsidRPr="1E78CB55">
        <w:rPr>
          <w:rFonts w:ascii="Garamond" w:hAnsi="Garamond"/>
          <w:b/>
          <w:bCs/>
        </w:rPr>
        <w:t>with</w:t>
      </w:r>
      <w:r w:rsidR="4C2B234B" w:rsidRPr="1E78CB55">
        <w:rPr>
          <w:rFonts w:ascii="Garamond" w:hAnsi="Garamond"/>
          <w:b/>
          <w:bCs/>
        </w:rPr>
        <w:t xml:space="preserve"> a high-level overview of your current work or experience related to that </w:t>
      </w:r>
      <w:r w:rsidR="17D27F6B" w:rsidRPr="1E78CB55">
        <w:rPr>
          <w:rFonts w:ascii="Garamond" w:hAnsi="Garamond"/>
          <w:b/>
          <w:bCs/>
        </w:rPr>
        <w:t xml:space="preserve">goal </w:t>
      </w:r>
      <w:r w:rsidR="4C2B234B" w:rsidRPr="1E78CB55">
        <w:rPr>
          <w:rFonts w:ascii="Garamond" w:hAnsi="Garamond"/>
          <w:b/>
          <w:bCs/>
        </w:rPr>
        <w:t xml:space="preserve">area </w:t>
      </w:r>
      <w:r w:rsidR="4C2B234B" w:rsidRPr="1E78CB55">
        <w:rPr>
          <w:rFonts w:ascii="Garamond" w:hAnsi="Garamond"/>
        </w:rPr>
        <w:t>i</w:t>
      </w:r>
      <w:r w:rsidR="6C3BF953" w:rsidRPr="1E78CB55">
        <w:rPr>
          <w:rFonts w:ascii="Garamond" w:hAnsi="Garamond"/>
          <w:b/>
          <w:bCs/>
        </w:rPr>
        <w:t xml:space="preserve">f opting </w:t>
      </w:r>
      <w:r w:rsidR="7E4AD687" w:rsidRPr="1E78CB55">
        <w:rPr>
          <w:rFonts w:ascii="Garamond" w:hAnsi="Garamond"/>
          <w:b/>
          <w:bCs/>
        </w:rPr>
        <w:t>NOT</w:t>
      </w:r>
      <w:r w:rsidR="6C3BF953" w:rsidRPr="1E78CB55">
        <w:rPr>
          <w:rFonts w:ascii="Garamond" w:hAnsi="Garamond"/>
          <w:b/>
          <w:bCs/>
        </w:rPr>
        <w:t xml:space="preserve"> to request funding </w:t>
      </w:r>
      <w:r w:rsidR="14F35731" w:rsidRPr="1E78CB55">
        <w:rPr>
          <w:rFonts w:ascii="Garamond" w:hAnsi="Garamond"/>
          <w:b/>
          <w:bCs/>
        </w:rPr>
        <w:t>related to it.</w:t>
      </w:r>
    </w:p>
    <w:p w14:paraId="590BD8FC" w14:textId="49200C07" w:rsidR="1E78CB55" w:rsidRDefault="1E78CB55" w:rsidP="1E78CB55">
      <w:pPr>
        <w:rPr>
          <w:rFonts w:ascii="Garamond" w:hAnsi="Garamond"/>
          <w:highlight w:val="yellow"/>
        </w:rPr>
      </w:pPr>
    </w:p>
    <w:p w14:paraId="6AB2500E" w14:textId="77777777" w:rsidR="001125E7" w:rsidRDefault="001125E7" w:rsidP="001125E7">
      <w:pPr>
        <w:rPr>
          <w:rFonts w:ascii="Garamond" w:hAnsi="Garamond"/>
          <w:b/>
          <w:bCs/>
        </w:rPr>
      </w:pPr>
      <w:r w:rsidRPr="001125E7">
        <w:rPr>
          <w:rFonts w:ascii="Garamond" w:hAnsi="Garamond"/>
          <w:b/>
          <w:bCs/>
        </w:rPr>
        <w:t>Goal 1: Program Quality</w:t>
      </w:r>
    </w:p>
    <w:p w14:paraId="55B62ADC" w14:textId="77777777" w:rsidR="001125E7" w:rsidRPr="001125E7" w:rsidRDefault="001125E7" w:rsidP="001125E7">
      <w:pPr>
        <w:rPr>
          <w:rFonts w:ascii="Garamond" w:hAnsi="Garamond"/>
        </w:rPr>
      </w:pPr>
    </w:p>
    <w:p w14:paraId="14ACE22A" w14:textId="6035CC85" w:rsidR="009549E8" w:rsidRPr="001125E7" w:rsidRDefault="134C7A0A" w:rsidP="1E78CB55">
      <w:pPr>
        <w:pStyle w:val="ListParagraph"/>
        <w:numPr>
          <w:ilvl w:val="0"/>
          <w:numId w:val="4"/>
        </w:numPr>
        <w:rPr>
          <w:rFonts w:ascii="Garamond" w:hAnsi="Garamond"/>
        </w:rPr>
      </w:pPr>
      <w:r w:rsidRPr="1E78CB55">
        <w:rPr>
          <w:rFonts w:ascii="Garamond" w:hAnsi="Garamond"/>
        </w:rPr>
        <w:t>Amount Requested:</w:t>
      </w:r>
    </w:p>
    <w:p w14:paraId="2C718B5F" w14:textId="099FB589" w:rsidR="009549E8" w:rsidRPr="001125E7" w:rsidRDefault="009549E8" w:rsidP="1E78CB55">
      <w:pPr>
        <w:pStyle w:val="ListParagraph"/>
        <w:rPr>
          <w:rFonts w:ascii="Garamond" w:hAnsi="Garamond"/>
        </w:rPr>
      </w:pPr>
    </w:p>
    <w:p w14:paraId="3C1D3AF6" w14:textId="0B955208" w:rsidR="009549E8" w:rsidRPr="001125E7" w:rsidRDefault="134C7A0A" w:rsidP="1E78CB55">
      <w:pPr>
        <w:pStyle w:val="ListParagraph"/>
        <w:numPr>
          <w:ilvl w:val="0"/>
          <w:numId w:val="4"/>
        </w:numPr>
        <w:rPr>
          <w:rFonts w:ascii="Garamond" w:hAnsi="Garamond"/>
          <w:b/>
          <w:bCs/>
        </w:rPr>
      </w:pPr>
      <w:r w:rsidRPr="00491DB4">
        <w:rPr>
          <w:rFonts w:ascii="Garamond" w:hAnsi="Garamond"/>
        </w:rPr>
        <w:t>Describe</w:t>
      </w:r>
      <w:r w:rsidRPr="1E78CB55">
        <w:rPr>
          <w:rFonts w:ascii="Garamond" w:hAnsi="Garamond"/>
        </w:rPr>
        <w:t xml:space="preserve"> how funds will support </w:t>
      </w:r>
      <w:r w:rsidR="149BF1AE" w:rsidRPr="1E78CB55">
        <w:rPr>
          <w:rFonts w:ascii="Garamond" w:hAnsi="Garamond"/>
        </w:rPr>
        <w:t>continuous quality improvement</w:t>
      </w:r>
      <w:r w:rsidRPr="1E78CB55">
        <w:rPr>
          <w:rFonts w:ascii="Garamond" w:hAnsi="Garamond"/>
        </w:rPr>
        <w:t xml:space="preserve"> efforts, staff development, curriculum implementation, or alignment with frameworks such as </w:t>
      </w:r>
      <w:hyperlink r:id="rId9">
        <w:r w:rsidRPr="1E78CB55">
          <w:rPr>
            <w:rStyle w:val="Hyperlink"/>
            <w:rFonts w:ascii="Garamond" w:hAnsi="Garamond"/>
          </w:rPr>
          <w:t>NAQCIS</w:t>
        </w:r>
      </w:hyperlink>
      <w:r w:rsidRPr="1E78CB55">
        <w:rPr>
          <w:rFonts w:ascii="Garamond" w:hAnsi="Garamond"/>
        </w:rPr>
        <w:t xml:space="preserve"> and </w:t>
      </w:r>
      <w:hyperlink r:id="rId10">
        <w:r w:rsidRPr="1E78CB55">
          <w:rPr>
            <w:rStyle w:val="Hyperlink"/>
            <w:rFonts w:ascii="Garamond" w:hAnsi="Garamond"/>
          </w:rPr>
          <w:t>Whole Child, Whole Life</w:t>
        </w:r>
      </w:hyperlink>
      <w:r w:rsidRPr="1E78CB55">
        <w:rPr>
          <w:rFonts w:ascii="Garamond" w:hAnsi="Garamond"/>
        </w:rPr>
        <w:t>.</w:t>
      </w:r>
    </w:p>
    <w:p w14:paraId="5F8C7DB2" w14:textId="7AFE38BB" w:rsidR="009549E8" w:rsidRDefault="009549E8" w:rsidP="1E78CB55">
      <w:pPr>
        <w:rPr>
          <w:rFonts w:ascii="Garamond" w:hAnsi="Garamond"/>
          <w:b/>
          <w:bCs/>
        </w:rPr>
      </w:pPr>
    </w:p>
    <w:p w14:paraId="1BEBD969" w14:textId="77777777" w:rsidR="00953F0E" w:rsidRPr="001125E7" w:rsidRDefault="00953F0E" w:rsidP="1E78CB55">
      <w:pPr>
        <w:rPr>
          <w:rFonts w:ascii="Garamond" w:hAnsi="Garamond"/>
          <w:b/>
          <w:bCs/>
        </w:rPr>
      </w:pPr>
    </w:p>
    <w:p w14:paraId="17C53671" w14:textId="26D1DB42" w:rsidR="009549E8" w:rsidRPr="001125E7" w:rsidRDefault="1D9D7AFA" w:rsidP="1E78CB55">
      <w:pPr>
        <w:pStyle w:val="ListParagraph"/>
        <w:numPr>
          <w:ilvl w:val="0"/>
          <w:numId w:val="4"/>
        </w:numPr>
        <w:rPr>
          <w:rFonts w:ascii="Garamond" w:hAnsi="Garamond"/>
          <w:b/>
          <w:bCs/>
        </w:rPr>
      </w:pPr>
      <w:r w:rsidRPr="1E78CB55">
        <w:rPr>
          <w:rFonts w:ascii="Garamond" w:hAnsi="Garamond"/>
          <w:b/>
          <w:bCs/>
        </w:rPr>
        <w:t xml:space="preserve">If </w:t>
      </w:r>
      <w:r w:rsidR="10CD8B5A" w:rsidRPr="1E78CB55">
        <w:rPr>
          <w:rFonts w:ascii="Garamond" w:hAnsi="Garamond"/>
          <w:b/>
          <w:bCs/>
        </w:rPr>
        <w:t>NOT</w:t>
      </w:r>
      <w:r w:rsidRPr="1E78CB55">
        <w:rPr>
          <w:rFonts w:ascii="Garamond" w:hAnsi="Garamond"/>
          <w:b/>
          <w:bCs/>
        </w:rPr>
        <w:t xml:space="preserve"> requesting funding </w:t>
      </w:r>
      <w:r w:rsidR="2B309141" w:rsidRPr="1E78CB55">
        <w:rPr>
          <w:rFonts w:ascii="Garamond" w:hAnsi="Garamond"/>
          <w:b/>
          <w:bCs/>
        </w:rPr>
        <w:t>related to this goal, please provide a brief overview of your program’s current activities</w:t>
      </w:r>
      <w:r w:rsidR="5F4EDB6E" w:rsidRPr="1E78CB55">
        <w:rPr>
          <w:rFonts w:ascii="Garamond" w:hAnsi="Garamond"/>
          <w:b/>
          <w:bCs/>
        </w:rPr>
        <w:t xml:space="preserve"> related to this</w:t>
      </w:r>
      <w:r w:rsidR="2B309141" w:rsidRPr="1E78CB55">
        <w:rPr>
          <w:rFonts w:ascii="Garamond" w:hAnsi="Garamond"/>
          <w:b/>
          <w:bCs/>
        </w:rPr>
        <w:t xml:space="preserve"> goal area</w:t>
      </w:r>
      <w:r w:rsidR="00953F0E">
        <w:rPr>
          <w:rFonts w:ascii="Garamond" w:hAnsi="Garamond"/>
          <w:b/>
          <w:bCs/>
        </w:rPr>
        <w:t>.</w:t>
      </w:r>
    </w:p>
    <w:p w14:paraId="2E1A74DD" w14:textId="77777777" w:rsidR="001125E7" w:rsidRDefault="001125E7" w:rsidP="001125E7">
      <w:pPr>
        <w:rPr>
          <w:rFonts w:ascii="Garamond" w:hAnsi="Garamond"/>
          <w:b/>
          <w:bCs/>
        </w:rPr>
      </w:pPr>
    </w:p>
    <w:p w14:paraId="1F5DF90C" w14:textId="77777777" w:rsidR="00953F0E" w:rsidRDefault="00953F0E" w:rsidP="001125E7">
      <w:pPr>
        <w:rPr>
          <w:rFonts w:ascii="Garamond" w:hAnsi="Garamond"/>
          <w:b/>
          <w:bCs/>
        </w:rPr>
      </w:pPr>
    </w:p>
    <w:p w14:paraId="4802038C" w14:textId="77777777" w:rsidR="001125E7" w:rsidRDefault="001125E7" w:rsidP="001125E7">
      <w:pPr>
        <w:rPr>
          <w:rFonts w:ascii="Garamond" w:hAnsi="Garamond"/>
          <w:b/>
          <w:bCs/>
        </w:rPr>
      </w:pPr>
      <w:r w:rsidRPr="001125E7">
        <w:rPr>
          <w:rFonts w:ascii="Garamond" w:hAnsi="Garamond"/>
          <w:b/>
          <w:bCs/>
        </w:rPr>
        <w:t>Goal 2: Sustainability</w:t>
      </w:r>
    </w:p>
    <w:p w14:paraId="104EF3B8" w14:textId="77777777" w:rsidR="001125E7" w:rsidRPr="001125E7" w:rsidRDefault="001125E7" w:rsidP="001125E7">
      <w:pPr>
        <w:rPr>
          <w:rFonts w:ascii="Garamond" w:hAnsi="Garamond"/>
        </w:rPr>
      </w:pPr>
    </w:p>
    <w:p w14:paraId="0100585A" w14:textId="635B92EC" w:rsidR="00335201" w:rsidRPr="00335201" w:rsidRDefault="134C7A0A" w:rsidP="1E78CB55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1E78CB55">
        <w:rPr>
          <w:rFonts w:ascii="Garamond" w:hAnsi="Garamond"/>
        </w:rPr>
        <w:t>Amount Requested:</w:t>
      </w:r>
    </w:p>
    <w:p w14:paraId="21B0C121" w14:textId="0CA246B4" w:rsidR="00335201" w:rsidRPr="00335201" w:rsidRDefault="00335201" w:rsidP="1E78CB55">
      <w:pPr>
        <w:pStyle w:val="ListParagraph"/>
        <w:rPr>
          <w:rFonts w:ascii="Garamond" w:hAnsi="Garamond"/>
        </w:rPr>
      </w:pPr>
    </w:p>
    <w:p w14:paraId="174C2F87" w14:textId="73280E62" w:rsidR="00335201" w:rsidRPr="00335201" w:rsidRDefault="134C7A0A" w:rsidP="1E78CB55">
      <w:pPr>
        <w:pStyle w:val="ListParagraph"/>
        <w:numPr>
          <w:ilvl w:val="0"/>
          <w:numId w:val="3"/>
        </w:numPr>
        <w:rPr>
          <w:rFonts w:ascii="Garamond" w:hAnsi="Garamond"/>
          <w:b/>
          <w:bCs/>
        </w:rPr>
      </w:pPr>
      <w:r w:rsidRPr="1E78CB55">
        <w:rPr>
          <w:rFonts w:ascii="Garamond" w:hAnsi="Garamond"/>
        </w:rPr>
        <w:t>Describe how funds will support long-term sustainability (e.g., partnership development, student staffing models, use of BSB toolkits, or funding diversification strategies)</w:t>
      </w:r>
      <w:r w:rsidR="00953F0E">
        <w:rPr>
          <w:rFonts w:ascii="Garamond" w:hAnsi="Garamond"/>
        </w:rPr>
        <w:t>.</w:t>
      </w:r>
    </w:p>
    <w:p w14:paraId="3D5BCB11" w14:textId="78A5A50C" w:rsidR="00335201" w:rsidRDefault="00335201" w:rsidP="1E78CB55">
      <w:pPr>
        <w:pStyle w:val="ListParagraph"/>
        <w:rPr>
          <w:rFonts w:ascii="Garamond" w:hAnsi="Garamond"/>
          <w:b/>
          <w:bCs/>
        </w:rPr>
      </w:pPr>
    </w:p>
    <w:p w14:paraId="0FBA9621" w14:textId="77777777" w:rsidR="00953F0E" w:rsidRPr="00335201" w:rsidRDefault="00953F0E" w:rsidP="1E78CB55">
      <w:pPr>
        <w:pStyle w:val="ListParagraph"/>
        <w:rPr>
          <w:rFonts w:ascii="Garamond" w:hAnsi="Garamond"/>
          <w:b/>
          <w:bCs/>
        </w:rPr>
      </w:pPr>
    </w:p>
    <w:p w14:paraId="5B5ADF92" w14:textId="7D6AD3AF" w:rsidR="00335201" w:rsidRDefault="2B309141" w:rsidP="1E78CB55">
      <w:pPr>
        <w:pStyle w:val="ListParagraph"/>
        <w:numPr>
          <w:ilvl w:val="0"/>
          <w:numId w:val="3"/>
        </w:numPr>
        <w:rPr>
          <w:rFonts w:ascii="Garamond" w:hAnsi="Garamond"/>
          <w:b/>
          <w:bCs/>
        </w:rPr>
      </w:pPr>
      <w:r w:rsidRPr="00BB1D8D">
        <w:rPr>
          <w:rFonts w:ascii="Garamond" w:hAnsi="Garamond"/>
          <w:b/>
          <w:bCs/>
        </w:rPr>
        <w:t xml:space="preserve">If </w:t>
      </w:r>
      <w:r w:rsidR="5933139F" w:rsidRPr="1E78CB55">
        <w:rPr>
          <w:rFonts w:ascii="Garamond" w:hAnsi="Garamond"/>
          <w:b/>
          <w:bCs/>
        </w:rPr>
        <w:t>NOT</w:t>
      </w:r>
      <w:r w:rsidRPr="1E78CB55">
        <w:rPr>
          <w:rFonts w:ascii="Garamond" w:hAnsi="Garamond"/>
          <w:b/>
          <w:bCs/>
        </w:rPr>
        <w:t xml:space="preserve"> requesting funding related to this goal, please provide a brief overview of your program’s current activities </w:t>
      </w:r>
      <w:r w:rsidR="5F4EDB6E" w:rsidRPr="1E78CB55">
        <w:rPr>
          <w:rFonts w:ascii="Garamond" w:hAnsi="Garamond"/>
          <w:b/>
          <w:bCs/>
        </w:rPr>
        <w:t>related to this goal area</w:t>
      </w:r>
      <w:r w:rsidR="00953F0E">
        <w:rPr>
          <w:rFonts w:ascii="Garamond" w:hAnsi="Garamond"/>
          <w:b/>
          <w:bCs/>
        </w:rPr>
        <w:t>.</w:t>
      </w:r>
    </w:p>
    <w:p w14:paraId="161A9D30" w14:textId="77777777" w:rsidR="00953F0E" w:rsidRPr="00335201" w:rsidRDefault="00953F0E" w:rsidP="00953F0E">
      <w:pPr>
        <w:pStyle w:val="ListParagraph"/>
        <w:rPr>
          <w:rFonts w:ascii="Garamond" w:hAnsi="Garamond"/>
          <w:b/>
          <w:bCs/>
        </w:rPr>
      </w:pPr>
    </w:p>
    <w:p w14:paraId="0EB1C552" w14:textId="77777777" w:rsidR="001125E7" w:rsidRDefault="001125E7" w:rsidP="001125E7">
      <w:pPr>
        <w:rPr>
          <w:rFonts w:ascii="Garamond" w:hAnsi="Garamond"/>
          <w:b/>
          <w:bCs/>
        </w:rPr>
      </w:pPr>
    </w:p>
    <w:p w14:paraId="54EB94B5" w14:textId="77777777" w:rsidR="001125E7" w:rsidRDefault="001125E7" w:rsidP="001125E7">
      <w:pPr>
        <w:rPr>
          <w:rFonts w:ascii="Garamond" w:hAnsi="Garamond"/>
          <w:b/>
          <w:bCs/>
        </w:rPr>
      </w:pPr>
      <w:r w:rsidRPr="001125E7">
        <w:rPr>
          <w:rFonts w:ascii="Garamond" w:hAnsi="Garamond"/>
          <w:b/>
          <w:bCs/>
        </w:rPr>
        <w:t>Goal 3: Advocacy &amp; Policy</w:t>
      </w:r>
    </w:p>
    <w:p w14:paraId="6CB4CD40" w14:textId="77777777" w:rsidR="001125E7" w:rsidRPr="001125E7" w:rsidRDefault="001125E7" w:rsidP="001125E7">
      <w:pPr>
        <w:rPr>
          <w:rFonts w:ascii="Garamond" w:hAnsi="Garamond"/>
        </w:rPr>
      </w:pPr>
    </w:p>
    <w:p w14:paraId="6F3306DC" w14:textId="4168466A" w:rsidR="001125E7" w:rsidRDefault="134C7A0A" w:rsidP="1E78CB55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1E78CB55">
        <w:rPr>
          <w:rFonts w:ascii="Garamond" w:hAnsi="Garamond"/>
        </w:rPr>
        <w:t>Amount Requested:</w:t>
      </w:r>
    </w:p>
    <w:p w14:paraId="139B1472" w14:textId="77777777" w:rsidR="001125E7" w:rsidRPr="001125E7" w:rsidRDefault="001125E7" w:rsidP="001125E7">
      <w:pPr>
        <w:ind w:left="360"/>
        <w:rPr>
          <w:rFonts w:ascii="Garamond" w:hAnsi="Garamond"/>
        </w:rPr>
      </w:pPr>
    </w:p>
    <w:p w14:paraId="58493E8E" w14:textId="00AA1501" w:rsidR="00335201" w:rsidRPr="00335201" w:rsidRDefault="134C7A0A" w:rsidP="1E78CB55">
      <w:pPr>
        <w:pStyle w:val="ListParagraph"/>
        <w:numPr>
          <w:ilvl w:val="0"/>
          <w:numId w:val="2"/>
        </w:numPr>
        <w:rPr>
          <w:rFonts w:ascii="Garamond" w:hAnsi="Garamond"/>
          <w:b/>
          <w:bCs/>
        </w:rPr>
      </w:pPr>
      <w:r w:rsidRPr="1E78CB55">
        <w:rPr>
          <w:rFonts w:ascii="Garamond" w:hAnsi="Garamond"/>
        </w:rPr>
        <w:t xml:space="preserve">Describe how funds will support local advocacy and awareness efforts (e.g., Lights </w:t>
      </w:r>
      <w:proofErr w:type="gramStart"/>
      <w:r w:rsidRPr="1E78CB55">
        <w:rPr>
          <w:rFonts w:ascii="Garamond" w:hAnsi="Garamond"/>
        </w:rPr>
        <w:t>On</w:t>
      </w:r>
      <w:proofErr w:type="gramEnd"/>
      <w:r w:rsidRPr="1E78CB55">
        <w:rPr>
          <w:rFonts w:ascii="Garamond" w:hAnsi="Garamond"/>
        </w:rPr>
        <w:t xml:space="preserve"> Afterschool events, storytelling campaigns, policy engagement activities).</w:t>
      </w:r>
    </w:p>
    <w:p w14:paraId="47D879BE" w14:textId="70C385EE" w:rsidR="00335201" w:rsidRDefault="00335201" w:rsidP="1E78CB55">
      <w:pPr>
        <w:pStyle w:val="ListParagraph"/>
        <w:rPr>
          <w:rFonts w:ascii="Garamond" w:hAnsi="Garamond"/>
          <w:b/>
          <w:bCs/>
        </w:rPr>
      </w:pPr>
    </w:p>
    <w:p w14:paraId="07F9283A" w14:textId="77777777" w:rsidR="00953F0E" w:rsidRPr="00335201" w:rsidRDefault="00953F0E" w:rsidP="1E78CB55">
      <w:pPr>
        <w:pStyle w:val="ListParagraph"/>
        <w:rPr>
          <w:rFonts w:ascii="Garamond" w:hAnsi="Garamond"/>
          <w:b/>
          <w:bCs/>
        </w:rPr>
      </w:pPr>
    </w:p>
    <w:p w14:paraId="4AC046B1" w14:textId="765B9495" w:rsidR="00335201" w:rsidRPr="00335201" w:rsidRDefault="2B309141" w:rsidP="1E78CB55">
      <w:pPr>
        <w:pStyle w:val="ListParagraph"/>
        <w:numPr>
          <w:ilvl w:val="0"/>
          <w:numId w:val="2"/>
        </w:numPr>
        <w:rPr>
          <w:rFonts w:ascii="Garamond" w:hAnsi="Garamond"/>
          <w:b/>
          <w:bCs/>
        </w:rPr>
      </w:pPr>
      <w:r w:rsidRPr="1E78CB55">
        <w:rPr>
          <w:rFonts w:ascii="Garamond" w:hAnsi="Garamond"/>
          <w:b/>
          <w:bCs/>
        </w:rPr>
        <w:t xml:space="preserve">If </w:t>
      </w:r>
      <w:r w:rsidR="2186907C" w:rsidRPr="1E78CB55">
        <w:rPr>
          <w:rFonts w:ascii="Garamond" w:hAnsi="Garamond"/>
          <w:b/>
          <w:bCs/>
        </w:rPr>
        <w:t>NOT</w:t>
      </w:r>
      <w:r w:rsidRPr="1E78CB55">
        <w:rPr>
          <w:rFonts w:ascii="Garamond" w:hAnsi="Garamond"/>
          <w:b/>
          <w:bCs/>
        </w:rPr>
        <w:t xml:space="preserve"> requesting funding related to this goal, please provide a brief overview of your program’s current activities </w:t>
      </w:r>
      <w:r w:rsidR="5F4EDB6E" w:rsidRPr="1E78CB55">
        <w:rPr>
          <w:rFonts w:ascii="Garamond" w:hAnsi="Garamond"/>
          <w:b/>
          <w:bCs/>
        </w:rPr>
        <w:t>related to this goal area</w:t>
      </w:r>
      <w:r w:rsidR="00953F0E">
        <w:rPr>
          <w:rFonts w:ascii="Garamond" w:hAnsi="Garamond"/>
          <w:b/>
          <w:bCs/>
        </w:rPr>
        <w:t>.</w:t>
      </w:r>
    </w:p>
    <w:p w14:paraId="2EC45DAD" w14:textId="77777777" w:rsidR="001125E7" w:rsidRDefault="001125E7" w:rsidP="001125E7">
      <w:pPr>
        <w:rPr>
          <w:rFonts w:ascii="Garamond" w:hAnsi="Garamond"/>
        </w:rPr>
      </w:pPr>
    </w:p>
    <w:p w14:paraId="2E404D81" w14:textId="77777777" w:rsidR="00953F0E" w:rsidRPr="001125E7" w:rsidRDefault="00953F0E" w:rsidP="001125E7">
      <w:pPr>
        <w:rPr>
          <w:rFonts w:ascii="Garamond" w:hAnsi="Garamond"/>
        </w:rPr>
      </w:pPr>
    </w:p>
    <w:p w14:paraId="3E4A7443" w14:textId="77777777" w:rsidR="001125E7" w:rsidRDefault="001125E7" w:rsidP="001125E7">
      <w:pPr>
        <w:rPr>
          <w:rFonts w:ascii="Garamond" w:hAnsi="Garamond"/>
          <w:b/>
          <w:bCs/>
        </w:rPr>
      </w:pPr>
      <w:r w:rsidRPr="001125E7">
        <w:rPr>
          <w:rFonts w:ascii="Garamond" w:hAnsi="Garamond"/>
          <w:b/>
          <w:bCs/>
        </w:rPr>
        <w:t>Goal 4: Innovative Programming</w:t>
      </w:r>
    </w:p>
    <w:p w14:paraId="495B13F1" w14:textId="77777777" w:rsidR="001125E7" w:rsidRPr="001125E7" w:rsidRDefault="001125E7" w:rsidP="001125E7">
      <w:pPr>
        <w:rPr>
          <w:rFonts w:ascii="Garamond" w:hAnsi="Garamond"/>
        </w:rPr>
      </w:pPr>
    </w:p>
    <w:p w14:paraId="0E5E730E" w14:textId="394CFA83" w:rsidR="00335201" w:rsidRPr="00335201" w:rsidRDefault="134C7A0A" w:rsidP="1E78CB55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1E78CB55">
        <w:rPr>
          <w:rFonts w:ascii="Garamond" w:hAnsi="Garamond"/>
        </w:rPr>
        <w:t>Amount Requested:</w:t>
      </w:r>
    </w:p>
    <w:p w14:paraId="259C08D4" w14:textId="653416A1" w:rsidR="00335201" w:rsidRDefault="00335201" w:rsidP="1E78CB55">
      <w:pPr>
        <w:pStyle w:val="ListParagraph"/>
        <w:rPr>
          <w:rFonts w:ascii="Garamond" w:hAnsi="Garamond"/>
        </w:rPr>
      </w:pPr>
    </w:p>
    <w:p w14:paraId="27C6B257" w14:textId="77777777" w:rsidR="00953F0E" w:rsidRPr="00335201" w:rsidRDefault="00953F0E" w:rsidP="1E78CB55">
      <w:pPr>
        <w:pStyle w:val="ListParagraph"/>
        <w:rPr>
          <w:rFonts w:ascii="Garamond" w:hAnsi="Garamond"/>
        </w:rPr>
      </w:pPr>
    </w:p>
    <w:p w14:paraId="5F99919A" w14:textId="0CB47971" w:rsidR="00335201" w:rsidRPr="00335201" w:rsidRDefault="134C7A0A" w:rsidP="1E78CB55">
      <w:pPr>
        <w:pStyle w:val="ListParagraph"/>
        <w:numPr>
          <w:ilvl w:val="0"/>
          <w:numId w:val="1"/>
        </w:numPr>
        <w:rPr>
          <w:rFonts w:ascii="Garamond" w:hAnsi="Garamond"/>
          <w:b/>
          <w:bCs/>
        </w:rPr>
      </w:pPr>
      <w:r w:rsidRPr="1E78CB55">
        <w:rPr>
          <w:rFonts w:ascii="Garamond" w:hAnsi="Garamond"/>
        </w:rPr>
        <w:lastRenderedPageBreak/>
        <w:t>Describe how funds will support youth-driven programming (e.g., innovative clubs, mentoring, co-designed curriculum, youth voice initiatives</w:t>
      </w:r>
      <w:r w:rsidR="1C134748" w:rsidRPr="1E78CB55">
        <w:rPr>
          <w:rFonts w:ascii="Garamond" w:hAnsi="Garamond"/>
        </w:rPr>
        <w:t>)</w:t>
      </w:r>
      <w:r w:rsidR="00953F0E">
        <w:rPr>
          <w:rFonts w:ascii="Garamond" w:hAnsi="Garamond"/>
        </w:rPr>
        <w:t>.</w:t>
      </w:r>
    </w:p>
    <w:p w14:paraId="4B5113FB" w14:textId="5A7850EF" w:rsidR="00335201" w:rsidRDefault="00335201" w:rsidP="1E78CB55">
      <w:pPr>
        <w:pStyle w:val="ListParagraph"/>
        <w:rPr>
          <w:rFonts w:ascii="Garamond" w:hAnsi="Garamond"/>
          <w:b/>
          <w:bCs/>
        </w:rPr>
      </w:pPr>
    </w:p>
    <w:p w14:paraId="52241E40" w14:textId="77777777" w:rsidR="00953F0E" w:rsidRPr="00335201" w:rsidRDefault="00953F0E" w:rsidP="1E78CB55">
      <w:pPr>
        <w:pStyle w:val="ListParagraph"/>
        <w:rPr>
          <w:rFonts w:ascii="Garamond" w:hAnsi="Garamond"/>
          <w:b/>
          <w:bCs/>
        </w:rPr>
      </w:pPr>
    </w:p>
    <w:p w14:paraId="255886C9" w14:textId="5AA25493" w:rsidR="00335201" w:rsidRPr="00335201" w:rsidRDefault="2B309141" w:rsidP="1E78CB55">
      <w:pPr>
        <w:pStyle w:val="ListParagraph"/>
        <w:numPr>
          <w:ilvl w:val="0"/>
          <w:numId w:val="1"/>
        </w:numPr>
        <w:rPr>
          <w:rFonts w:ascii="Garamond" w:hAnsi="Garamond"/>
          <w:b/>
          <w:bCs/>
        </w:rPr>
      </w:pPr>
      <w:r w:rsidRPr="1E78CB55">
        <w:rPr>
          <w:rFonts w:ascii="Garamond" w:hAnsi="Garamond"/>
          <w:b/>
          <w:bCs/>
        </w:rPr>
        <w:t xml:space="preserve">If </w:t>
      </w:r>
      <w:r w:rsidR="03A12F38" w:rsidRPr="1E78CB55">
        <w:rPr>
          <w:rFonts w:ascii="Garamond" w:hAnsi="Garamond"/>
          <w:b/>
          <w:bCs/>
        </w:rPr>
        <w:t>NOT</w:t>
      </w:r>
      <w:r w:rsidRPr="1E78CB55">
        <w:rPr>
          <w:rFonts w:ascii="Garamond" w:hAnsi="Garamond"/>
          <w:b/>
          <w:bCs/>
        </w:rPr>
        <w:t xml:space="preserve"> requesting funding related to this goal, please provide a brief overview of your program’s current activities </w:t>
      </w:r>
      <w:r w:rsidR="5F4EDB6E" w:rsidRPr="1E78CB55">
        <w:rPr>
          <w:rFonts w:ascii="Garamond" w:hAnsi="Garamond"/>
          <w:b/>
          <w:bCs/>
        </w:rPr>
        <w:t>related to this goal area</w:t>
      </w:r>
      <w:r w:rsidR="00953F0E">
        <w:rPr>
          <w:rFonts w:ascii="Garamond" w:hAnsi="Garamond"/>
          <w:b/>
          <w:bCs/>
        </w:rPr>
        <w:t>.</w:t>
      </w:r>
    </w:p>
    <w:p w14:paraId="738B181B" w14:textId="2D227C6D" w:rsidR="00C55D76" w:rsidRDefault="00C55D76" w:rsidP="00197F41">
      <w:pPr>
        <w:rPr>
          <w:rFonts w:ascii="Garamond" w:hAnsi="Garamond"/>
        </w:rPr>
      </w:pPr>
    </w:p>
    <w:p w14:paraId="50680B92" w14:textId="77777777" w:rsidR="00953F0E" w:rsidRDefault="00953F0E" w:rsidP="00197F41">
      <w:pPr>
        <w:rPr>
          <w:rFonts w:ascii="Garamond" w:hAnsi="Garamond"/>
        </w:rPr>
      </w:pPr>
    </w:p>
    <w:p w14:paraId="3A28A79D" w14:textId="77777777" w:rsidR="000C239C" w:rsidRDefault="000C239C" w:rsidP="000C239C">
      <w:pPr>
        <w:rPr>
          <w:rFonts w:ascii="Garamond" w:hAnsi="Garamond"/>
          <w:b/>
          <w:bCs/>
        </w:rPr>
      </w:pPr>
    </w:p>
    <w:p w14:paraId="4A344E7D" w14:textId="77777777" w:rsidR="00953F0E" w:rsidRDefault="00953F0E" w:rsidP="000C239C">
      <w:pPr>
        <w:rPr>
          <w:rFonts w:ascii="Garamond" w:hAnsi="Garamond"/>
          <w:b/>
          <w:bCs/>
        </w:rPr>
      </w:pPr>
    </w:p>
    <w:p w14:paraId="16C63D24" w14:textId="53B3FD28" w:rsidR="00370A4E" w:rsidRPr="00953F0E" w:rsidRDefault="000C239C" w:rsidP="000C239C">
      <w:pPr>
        <w:rPr>
          <w:rFonts w:ascii="Garamond" w:hAnsi="Garamond"/>
          <w:b/>
          <w:bCs/>
        </w:rPr>
      </w:pPr>
      <w:r w:rsidRPr="000C239C">
        <w:rPr>
          <w:rFonts w:ascii="Garamond" w:hAnsi="Garamond"/>
          <w:b/>
          <w:bCs/>
        </w:rPr>
        <w:t xml:space="preserve">SECTION </w:t>
      </w:r>
      <w:r w:rsidR="00491DB4">
        <w:rPr>
          <w:rFonts w:ascii="Garamond" w:hAnsi="Garamond"/>
          <w:b/>
          <w:bCs/>
        </w:rPr>
        <w:t>4</w:t>
      </w:r>
      <w:r w:rsidRPr="000C239C">
        <w:rPr>
          <w:rFonts w:ascii="Garamond" w:hAnsi="Garamond"/>
          <w:b/>
          <w:bCs/>
        </w:rPr>
        <w:t>: Commitment to Statewide Learning Community</w:t>
      </w:r>
      <w:r w:rsidRPr="000C239C">
        <w:rPr>
          <w:rFonts w:ascii="Garamond" w:hAnsi="Garamond"/>
        </w:rPr>
        <w:t> </w:t>
      </w:r>
    </w:p>
    <w:p w14:paraId="30E2E0CE" w14:textId="2D70D3D8" w:rsidR="00370A4E" w:rsidRDefault="00370A4E" w:rsidP="00370A4E">
      <w:pPr>
        <w:rPr>
          <w:rFonts w:ascii="Garamond" w:hAnsi="Garamond"/>
        </w:rPr>
      </w:pPr>
      <w:r>
        <w:rPr>
          <w:rFonts w:ascii="Garamond" w:hAnsi="Garamond"/>
        </w:rPr>
        <w:t>Beyond School Bells’ statewide learning community will consist of quarterly online check in meetings, quarterly regional convenings, and other supports tailored to your program.</w:t>
      </w:r>
    </w:p>
    <w:p w14:paraId="790B5451" w14:textId="77777777" w:rsidR="00370A4E" w:rsidRDefault="00370A4E" w:rsidP="00370A4E">
      <w:pPr>
        <w:rPr>
          <w:rFonts w:ascii="Garamond" w:hAnsi="Garamond"/>
        </w:rPr>
      </w:pPr>
    </w:p>
    <w:p w14:paraId="60751070" w14:textId="0AD719F4" w:rsidR="00370A4E" w:rsidRDefault="00370A4E" w:rsidP="00370A4E">
      <w:pPr>
        <w:rPr>
          <w:rFonts w:ascii="Garamond" w:hAnsi="Garamond"/>
        </w:rPr>
      </w:pPr>
      <w:r>
        <w:rPr>
          <w:rFonts w:ascii="Garamond" w:hAnsi="Garamond"/>
        </w:rPr>
        <w:t>Please initial here to commit to engaging with BSB’ statewide learning community___</w:t>
      </w:r>
    </w:p>
    <w:p w14:paraId="748D8C7F" w14:textId="77777777" w:rsidR="00370A4E" w:rsidRDefault="00370A4E" w:rsidP="000C239C">
      <w:pPr>
        <w:rPr>
          <w:rFonts w:ascii="Garamond" w:hAnsi="Garamond"/>
        </w:rPr>
      </w:pPr>
    </w:p>
    <w:p w14:paraId="238AE5AC" w14:textId="750A91E8" w:rsidR="000C239C" w:rsidRPr="00370A4E" w:rsidRDefault="00370A4E" w:rsidP="00370A4E">
      <w:pPr>
        <w:pStyle w:val="ListParagraph"/>
        <w:numPr>
          <w:ilvl w:val="0"/>
          <w:numId w:val="12"/>
        </w:numPr>
        <w:rPr>
          <w:rFonts w:ascii="Garamond" w:hAnsi="Garamond"/>
        </w:rPr>
      </w:pPr>
      <w:r w:rsidRPr="00370A4E">
        <w:rPr>
          <w:rFonts w:ascii="Garamond" w:hAnsi="Garamond"/>
        </w:rPr>
        <w:t>What resources or expertise do you have within your program that you would be willing to share with BSB's learning community?</w:t>
      </w:r>
    </w:p>
    <w:p w14:paraId="5EFA7482" w14:textId="77777777" w:rsidR="00370A4E" w:rsidRDefault="00370A4E" w:rsidP="000C239C">
      <w:pPr>
        <w:rPr>
          <w:rFonts w:ascii="Garamond" w:hAnsi="Garamond"/>
        </w:rPr>
      </w:pPr>
    </w:p>
    <w:p w14:paraId="25F91F60" w14:textId="77777777" w:rsidR="00953F0E" w:rsidRDefault="00953F0E" w:rsidP="000C239C">
      <w:pPr>
        <w:rPr>
          <w:rFonts w:ascii="Garamond" w:hAnsi="Garamond"/>
        </w:rPr>
      </w:pPr>
    </w:p>
    <w:p w14:paraId="2299AAD0" w14:textId="0A51778C" w:rsidR="000C239C" w:rsidRPr="000C239C" w:rsidRDefault="23EAF34B" w:rsidP="000C239C">
      <w:pPr>
        <w:rPr>
          <w:rFonts w:ascii="Garamond" w:hAnsi="Garamond"/>
        </w:rPr>
      </w:pPr>
      <w:r w:rsidRPr="1E78CB55">
        <w:rPr>
          <w:rFonts w:ascii="Garamond" w:hAnsi="Garamond"/>
          <w:b/>
          <w:bCs/>
        </w:rPr>
        <w:t>Submission Instructions</w:t>
      </w:r>
      <w:r w:rsidRPr="1E78CB55">
        <w:rPr>
          <w:rFonts w:ascii="Garamond" w:hAnsi="Garamond"/>
        </w:rPr>
        <w:t xml:space="preserve"> Applications are due by </w:t>
      </w:r>
      <w:r w:rsidR="49843140" w:rsidRPr="1E78CB55">
        <w:rPr>
          <w:rFonts w:ascii="Garamond" w:hAnsi="Garamond"/>
        </w:rPr>
        <w:t>Friday, August 15</w:t>
      </w:r>
      <w:r w:rsidRPr="1E78CB55">
        <w:rPr>
          <w:rFonts w:ascii="Garamond" w:hAnsi="Garamond"/>
        </w:rPr>
        <w:t xml:space="preserve">. Please submit via </w:t>
      </w:r>
      <w:r w:rsidR="4C8DCC37" w:rsidRPr="1E78CB55">
        <w:rPr>
          <w:rFonts w:ascii="Garamond" w:hAnsi="Garamond"/>
        </w:rPr>
        <w:t>email to Stephanie Vadnais (</w:t>
      </w:r>
      <w:hyperlink r:id="rId11">
        <w:r w:rsidR="4C8DCC37" w:rsidRPr="1E78CB55">
          <w:rPr>
            <w:rStyle w:val="Hyperlink"/>
            <w:rFonts w:ascii="Garamond" w:hAnsi="Garamond"/>
          </w:rPr>
          <w:t>svadnais@nebraskachildren.org</w:t>
        </w:r>
      </w:hyperlink>
      <w:r w:rsidR="4C8DCC37" w:rsidRPr="1E78CB55">
        <w:rPr>
          <w:rFonts w:ascii="Garamond" w:hAnsi="Garamond"/>
        </w:rPr>
        <w:t>) and Lauren Clark (</w:t>
      </w:r>
      <w:hyperlink r:id="rId12">
        <w:r w:rsidR="4C8DCC37" w:rsidRPr="1E78CB55">
          <w:rPr>
            <w:rStyle w:val="Hyperlink"/>
            <w:rFonts w:ascii="Garamond" w:hAnsi="Garamond"/>
          </w:rPr>
          <w:t>lclark@nebraskachildren.org</w:t>
        </w:r>
      </w:hyperlink>
      <w:r w:rsidR="4C8DCC37" w:rsidRPr="1E78CB55">
        <w:rPr>
          <w:rFonts w:ascii="Garamond" w:hAnsi="Garamond"/>
        </w:rPr>
        <w:t>)</w:t>
      </w:r>
      <w:r w:rsidRPr="1E78CB55">
        <w:rPr>
          <w:rFonts w:ascii="Garamond" w:hAnsi="Garamond"/>
        </w:rPr>
        <w:t xml:space="preserve">. For questions, contact </w:t>
      </w:r>
      <w:r w:rsidR="2E80B6F3" w:rsidRPr="1E78CB55">
        <w:rPr>
          <w:rFonts w:ascii="Garamond" w:hAnsi="Garamond"/>
        </w:rPr>
        <w:t>any member of the BSB team</w:t>
      </w:r>
      <w:r w:rsidRPr="1E78CB55">
        <w:rPr>
          <w:rFonts w:ascii="Garamond" w:hAnsi="Garamond"/>
        </w:rPr>
        <w:t>.</w:t>
      </w:r>
    </w:p>
    <w:p w14:paraId="7C3AB14B" w14:textId="77777777" w:rsidR="000C239C" w:rsidRDefault="000C239C" w:rsidP="000C239C">
      <w:pPr>
        <w:rPr>
          <w:rFonts w:ascii="Garamond" w:hAnsi="Garamond"/>
        </w:rPr>
      </w:pPr>
    </w:p>
    <w:p w14:paraId="72B0923D" w14:textId="77777777" w:rsidR="000C239C" w:rsidRPr="000C239C" w:rsidRDefault="000C239C" w:rsidP="000C239C">
      <w:pPr>
        <w:rPr>
          <w:rFonts w:ascii="Garamond" w:hAnsi="Garamond"/>
        </w:rPr>
      </w:pPr>
      <w:r w:rsidRPr="000C239C">
        <w:rPr>
          <w:rFonts w:ascii="Garamond" w:hAnsi="Garamond"/>
        </w:rPr>
        <w:t xml:space="preserve">Thank you for your commitment to </w:t>
      </w:r>
      <w:r>
        <w:rPr>
          <w:rFonts w:ascii="Garamond" w:hAnsi="Garamond"/>
        </w:rPr>
        <w:t>serving youth through</w:t>
      </w:r>
      <w:r w:rsidRPr="000C239C">
        <w:rPr>
          <w:rFonts w:ascii="Garamond" w:hAnsi="Garamond"/>
        </w:rPr>
        <w:t xml:space="preserve"> high-quality afterschool and summer learning in Nebraska!</w:t>
      </w:r>
    </w:p>
    <w:p w14:paraId="7AE72212" w14:textId="77777777" w:rsidR="000C239C" w:rsidRPr="000C239C" w:rsidRDefault="000C239C" w:rsidP="000C239C">
      <w:pPr>
        <w:rPr>
          <w:rFonts w:ascii="Garamond" w:hAnsi="Garamond"/>
        </w:rPr>
      </w:pPr>
    </w:p>
    <w:p w14:paraId="10130CBF" w14:textId="77777777" w:rsidR="000C239C" w:rsidRPr="00197F41" w:rsidRDefault="000C239C" w:rsidP="00197F41">
      <w:pPr>
        <w:rPr>
          <w:rFonts w:ascii="Garamond" w:hAnsi="Garamond"/>
        </w:rPr>
      </w:pPr>
    </w:p>
    <w:sectPr w:rsidR="000C239C" w:rsidRPr="00197F41" w:rsidSect="00872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CDD3"/>
    <w:multiLevelType w:val="hybridMultilevel"/>
    <w:tmpl w:val="59BA87A2"/>
    <w:lvl w:ilvl="0" w:tplc="EF46D5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B322BD8C">
      <w:start w:val="1"/>
      <w:numFmt w:val="lowerLetter"/>
      <w:lvlText w:val="%2."/>
      <w:lvlJc w:val="left"/>
      <w:pPr>
        <w:ind w:left="1440" w:hanging="360"/>
      </w:pPr>
    </w:lvl>
    <w:lvl w:ilvl="2" w:tplc="389AEAB6">
      <w:start w:val="1"/>
      <w:numFmt w:val="lowerRoman"/>
      <w:lvlText w:val="%3."/>
      <w:lvlJc w:val="right"/>
      <w:pPr>
        <w:ind w:left="2160" w:hanging="180"/>
      </w:pPr>
    </w:lvl>
    <w:lvl w:ilvl="3" w:tplc="CC883946">
      <w:start w:val="1"/>
      <w:numFmt w:val="decimal"/>
      <w:lvlText w:val="%4."/>
      <w:lvlJc w:val="left"/>
      <w:pPr>
        <w:ind w:left="2880" w:hanging="360"/>
      </w:pPr>
    </w:lvl>
    <w:lvl w:ilvl="4" w:tplc="A04CFC2E">
      <w:start w:val="1"/>
      <w:numFmt w:val="lowerLetter"/>
      <w:lvlText w:val="%5."/>
      <w:lvlJc w:val="left"/>
      <w:pPr>
        <w:ind w:left="3600" w:hanging="360"/>
      </w:pPr>
    </w:lvl>
    <w:lvl w:ilvl="5" w:tplc="20A25E7C">
      <w:start w:val="1"/>
      <w:numFmt w:val="lowerRoman"/>
      <w:lvlText w:val="%6."/>
      <w:lvlJc w:val="right"/>
      <w:pPr>
        <w:ind w:left="4320" w:hanging="180"/>
      </w:pPr>
    </w:lvl>
    <w:lvl w:ilvl="6" w:tplc="4322D500">
      <w:start w:val="1"/>
      <w:numFmt w:val="decimal"/>
      <w:lvlText w:val="%7."/>
      <w:lvlJc w:val="left"/>
      <w:pPr>
        <w:ind w:left="5040" w:hanging="360"/>
      </w:pPr>
    </w:lvl>
    <w:lvl w:ilvl="7" w:tplc="E9701EC6">
      <w:start w:val="1"/>
      <w:numFmt w:val="lowerLetter"/>
      <w:lvlText w:val="%8."/>
      <w:lvlJc w:val="left"/>
      <w:pPr>
        <w:ind w:left="5760" w:hanging="360"/>
      </w:pPr>
    </w:lvl>
    <w:lvl w:ilvl="8" w:tplc="EB0E0A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1D51"/>
    <w:multiLevelType w:val="multilevel"/>
    <w:tmpl w:val="B810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EBBF6"/>
    <w:multiLevelType w:val="hybridMultilevel"/>
    <w:tmpl w:val="1D883606"/>
    <w:lvl w:ilvl="0" w:tplc="0A96A2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DE46A4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F04F6F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57A71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DF631D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6EAFE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B50DE5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600C8A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0C23D3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5F4D7"/>
    <w:multiLevelType w:val="hybridMultilevel"/>
    <w:tmpl w:val="08284AE4"/>
    <w:lvl w:ilvl="0" w:tplc="9DF6784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50ECFC5A">
      <w:start w:val="1"/>
      <w:numFmt w:val="lowerLetter"/>
      <w:lvlText w:val="%2."/>
      <w:lvlJc w:val="left"/>
      <w:pPr>
        <w:ind w:left="1440" w:hanging="360"/>
      </w:pPr>
    </w:lvl>
    <w:lvl w:ilvl="2" w:tplc="ADBEDBC0">
      <w:start w:val="1"/>
      <w:numFmt w:val="lowerRoman"/>
      <w:lvlText w:val="%3."/>
      <w:lvlJc w:val="right"/>
      <w:pPr>
        <w:ind w:left="2160" w:hanging="180"/>
      </w:pPr>
    </w:lvl>
    <w:lvl w:ilvl="3" w:tplc="D758D48C">
      <w:start w:val="1"/>
      <w:numFmt w:val="decimal"/>
      <w:lvlText w:val="%4."/>
      <w:lvlJc w:val="left"/>
      <w:pPr>
        <w:ind w:left="2880" w:hanging="360"/>
      </w:pPr>
    </w:lvl>
    <w:lvl w:ilvl="4" w:tplc="9F94701C">
      <w:start w:val="1"/>
      <w:numFmt w:val="lowerLetter"/>
      <w:lvlText w:val="%5."/>
      <w:lvlJc w:val="left"/>
      <w:pPr>
        <w:ind w:left="3600" w:hanging="360"/>
      </w:pPr>
    </w:lvl>
    <w:lvl w:ilvl="5" w:tplc="5630FCE8">
      <w:start w:val="1"/>
      <w:numFmt w:val="lowerRoman"/>
      <w:lvlText w:val="%6."/>
      <w:lvlJc w:val="right"/>
      <w:pPr>
        <w:ind w:left="4320" w:hanging="180"/>
      </w:pPr>
    </w:lvl>
    <w:lvl w:ilvl="6" w:tplc="F0989080">
      <w:start w:val="1"/>
      <w:numFmt w:val="decimal"/>
      <w:lvlText w:val="%7."/>
      <w:lvlJc w:val="left"/>
      <w:pPr>
        <w:ind w:left="5040" w:hanging="360"/>
      </w:pPr>
    </w:lvl>
    <w:lvl w:ilvl="7" w:tplc="25CED6F2">
      <w:start w:val="1"/>
      <w:numFmt w:val="lowerLetter"/>
      <w:lvlText w:val="%8."/>
      <w:lvlJc w:val="left"/>
      <w:pPr>
        <w:ind w:left="5760" w:hanging="360"/>
      </w:pPr>
    </w:lvl>
    <w:lvl w:ilvl="8" w:tplc="8DCEBE2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C72C4"/>
    <w:multiLevelType w:val="hybridMultilevel"/>
    <w:tmpl w:val="28B4F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203E1"/>
    <w:multiLevelType w:val="multilevel"/>
    <w:tmpl w:val="EDDC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0D4BB7"/>
    <w:multiLevelType w:val="multilevel"/>
    <w:tmpl w:val="E8D0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3A10B2"/>
    <w:multiLevelType w:val="multilevel"/>
    <w:tmpl w:val="487A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197EE1"/>
    <w:multiLevelType w:val="hybridMultilevel"/>
    <w:tmpl w:val="71B6E8D4"/>
    <w:lvl w:ilvl="0" w:tplc="C4B86D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4729B72">
      <w:start w:val="1"/>
      <w:numFmt w:val="lowerLetter"/>
      <w:lvlText w:val="%2."/>
      <w:lvlJc w:val="left"/>
      <w:pPr>
        <w:ind w:left="1440" w:hanging="360"/>
      </w:pPr>
    </w:lvl>
    <w:lvl w:ilvl="2" w:tplc="D8E696C2">
      <w:start w:val="1"/>
      <w:numFmt w:val="lowerRoman"/>
      <w:lvlText w:val="%3."/>
      <w:lvlJc w:val="right"/>
      <w:pPr>
        <w:ind w:left="2160" w:hanging="180"/>
      </w:pPr>
    </w:lvl>
    <w:lvl w:ilvl="3" w:tplc="39561516">
      <w:start w:val="1"/>
      <w:numFmt w:val="decimal"/>
      <w:lvlText w:val="%4."/>
      <w:lvlJc w:val="left"/>
      <w:pPr>
        <w:ind w:left="2880" w:hanging="360"/>
      </w:pPr>
    </w:lvl>
    <w:lvl w:ilvl="4" w:tplc="2CC84816">
      <w:start w:val="1"/>
      <w:numFmt w:val="lowerLetter"/>
      <w:lvlText w:val="%5."/>
      <w:lvlJc w:val="left"/>
      <w:pPr>
        <w:ind w:left="3600" w:hanging="360"/>
      </w:pPr>
    </w:lvl>
    <w:lvl w:ilvl="5" w:tplc="E13C6C7C">
      <w:start w:val="1"/>
      <w:numFmt w:val="lowerRoman"/>
      <w:lvlText w:val="%6."/>
      <w:lvlJc w:val="right"/>
      <w:pPr>
        <w:ind w:left="4320" w:hanging="180"/>
      </w:pPr>
    </w:lvl>
    <w:lvl w:ilvl="6" w:tplc="2E1AFEEE">
      <w:start w:val="1"/>
      <w:numFmt w:val="decimal"/>
      <w:lvlText w:val="%7."/>
      <w:lvlJc w:val="left"/>
      <w:pPr>
        <w:ind w:left="5040" w:hanging="360"/>
      </w:pPr>
    </w:lvl>
    <w:lvl w:ilvl="7" w:tplc="88B2A89E">
      <w:start w:val="1"/>
      <w:numFmt w:val="lowerLetter"/>
      <w:lvlText w:val="%8."/>
      <w:lvlJc w:val="left"/>
      <w:pPr>
        <w:ind w:left="5760" w:hanging="360"/>
      </w:pPr>
    </w:lvl>
    <w:lvl w:ilvl="8" w:tplc="60762C8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143F3"/>
    <w:multiLevelType w:val="hybridMultilevel"/>
    <w:tmpl w:val="67C21DF0"/>
    <w:lvl w:ilvl="0" w:tplc="F252BB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BF42F906">
      <w:start w:val="1"/>
      <w:numFmt w:val="lowerLetter"/>
      <w:lvlText w:val="%2."/>
      <w:lvlJc w:val="left"/>
      <w:pPr>
        <w:ind w:left="1440" w:hanging="360"/>
      </w:pPr>
    </w:lvl>
    <w:lvl w:ilvl="2" w:tplc="E2B4B23E">
      <w:start w:val="1"/>
      <w:numFmt w:val="lowerRoman"/>
      <w:lvlText w:val="%3."/>
      <w:lvlJc w:val="right"/>
      <w:pPr>
        <w:ind w:left="2160" w:hanging="180"/>
      </w:pPr>
    </w:lvl>
    <w:lvl w:ilvl="3" w:tplc="7BCE0858">
      <w:start w:val="1"/>
      <w:numFmt w:val="decimal"/>
      <w:lvlText w:val="%4."/>
      <w:lvlJc w:val="left"/>
      <w:pPr>
        <w:ind w:left="2880" w:hanging="360"/>
      </w:pPr>
    </w:lvl>
    <w:lvl w:ilvl="4" w:tplc="9B4A0A20">
      <w:start w:val="1"/>
      <w:numFmt w:val="lowerLetter"/>
      <w:lvlText w:val="%5."/>
      <w:lvlJc w:val="left"/>
      <w:pPr>
        <w:ind w:left="3600" w:hanging="360"/>
      </w:pPr>
    </w:lvl>
    <w:lvl w:ilvl="5" w:tplc="E892B412">
      <w:start w:val="1"/>
      <w:numFmt w:val="lowerRoman"/>
      <w:lvlText w:val="%6."/>
      <w:lvlJc w:val="right"/>
      <w:pPr>
        <w:ind w:left="4320" w:hanging="180"/>
      </w:pPr>
    </w:lvl>
    <w:lvl w:ilvl="6" w:tplc="BE4AD07E">
      <w:start w:val="1"/>
      <w:numFmt w:val="decimal"/>
      <w:lvlText w:val="%7."/>
      <w:lvlJc w:val="left"/>
      <w:pPr>
        <w:ind w:left="5040" w:hanging="360"/>
      </w:pPr>
    </w:lvl>
    <w:lvl w:ilvl="7" w:tplc="2D047F16">
      <w:start w:val="1"/>
      <w:numFmt w:val="lowerLetter"/>
      <w:lvlText w:val="%8."/>
      <w:lvlJc w:val="left"/>
      <w:pPr>
        <w:ind w:left="5760" w:hanging="360"/>
      </w:pPr>
    </w:lvl>
    <w:lvl w:ilvl="8" w:tplc="F21EF5C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F39F8"/>
    <w:multiLevelType w:val="multilevel"/>
    <w:tmpl w:val="61A6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C56917"/>
    <w:multiLevelType w:val="multilevel"/>
    <w:tmpl w:val="BA587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6411266">
    <w:abstractNumId w:val="8"/>
  </w:num>
  <w:num w:numId="2" w16cid:durableId="1538392368">
    <w:abstractNumId w:val="3"/>
  </w:num>
  <w:num w:numId="3" w16cid:durableId="483082763">
    <w:abstractNumId w:val="9"/>
  </w:num>
  <w:num w:numId="4" w16cid:durableId="1855798323">
    <w:abstractNumId w:val="0"/>
  </w:num>
  <w:num w:numId="5" w16cid:durableId="1168402971">
    <w:abstractNumId w:val="2"/>
  </w:num>
  <w:num w:numId="6" w16cid:durableId="1428430149">
    <w:abstractNumId w:val="11"/>
  </w:num>
  <w:num w:numId="7" w16cid:durableId="411238604">
    <w:abstractNumId w:val="5"/>
  </w:num>
  <w:num w:numId="8" w16cid:durableId="1658535631">
    <w:abstractNumId w:val="6"/>
  </w:num>
  <w:num w:numId="9" w16cid:durableId="1204706897">
    <w:abstractNumId w:val="10"/>
  </w:num>
  <w:num w:numId="10" w16cid:durableId="301926444">
    <w:abstractNumId w:val="7"/>
  </w:num>
  <w:num w:numId="11" w16cid:durableId="1685982732">
    <w:abstractNumId w:val="1"/>
  </w:num>
  <w:num w:numId="12" w16cid:durableId="1118380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0D"/>
    <w:rsid w:val="000C239C"/>
    <w:rsid w:val="001125E7"/>
    <w:rsid w:val="00197F41"/>
    <w:rsid w:val="00223694"/>
    <w:rsid w:val="00227568"/>
    <w:rsid w:val="002545ED"/>
    <w:rsid w:val="00282D6E"/>
    <w:rsid w:val="00335201"/>
    <w:rsid w:val="00370A4E"/>
    <w:rsid w:val="00452559"/>
    <w:rsid w:val="00491DB4"/>
    <w:rsid w:val="004A0AA3"/>
    <w:rsid w:val="005D430D"/>
    <w:rsid w:val="00640FC8"/>
    <w:rsid w:val="00644ED1"/>
    <w:rsid w:val="00650756"/>
    <w:rsid w:val="006614EC"/>
    <w:rsid w:val="00763815"/>
    <w:rsid w:val="00844527"/>
    <w:rsid w:val="00872D4A"/>
    <w:rsid w:val="008F6CB6"/>
    <w:rsid w:val="00953F0E"/>
    <w:rsid w:val="009549E8"/>
    <w:rsid w:val="00A10991"/>
    <w:rsid w:val="00A143C5"/>
    <w:rsid w:val="00A23225"/>
    <w:rsid w:val="00A7085D"/>
    <w:rsid w:val="00A734C0"/>
    <w:rsid w:val="00AD119F"/>
    <w:rsid w:val="00BB1D8D"/>
    <w:rsid w:val="00BD2CC1"/>
    <w:rsid w:val="00C55D76"/>
    <w:rsid w:val="00CB4D8D"/>
    <w:rsid w:val="00CE6442"/>
    <w:rsid w:val="00D65969"/>
    <w:rsid w:val="00D673D8"/>
    <w:rsid w:val="00D84577"/>
    <w:rsid w:val="00F144ED"/>
    <w:rsid w:val="00FE041E"/>
    <w:rsid w:val="00FE3633"/>
    <w:rsid w:val="02737133"/>
    <w:rsid w:val="02BFF839"/>
    <w:rsid w:val="03A12F38"/>
    <w:rsid w:val="04DD6E5A"/>
    <w:rsid w:val="04EC3A9A"/>
    <w:rsid w:val="05D76160"/>
    <w:rsid w:val="066C41D6"/>
    <w:rsid w:val="0A3C3BCE"/>
    <w:rsid w:val="107B7D01"/>
    <w:rsid w:val="10A2842A"/>
    <w:rsid w:val="10CD8B5A"/>
    <w:rsid w:val="11A04AB2"/>
    <w:rsid w:val="11FE2C54"/>
    <w:rsid w:val="134C7A0A"/>
    <w:rsid w:val="149BF1AE"/>
    <w:rsid w:val="14F35731"/>
    <w:rsid w:val="1561A9C1"/>
    <w:rsid w:val="15F69186"/>
    <w:rsid w:val="1610A73F"/>
    <w:rsid w:val="161A2E71"/>
    <w:rsid w:val="170325E4"/>
    <w:rsid w:val="17BB13C9"/>
    <w:rsid w:val="17D27F6B"/>
    <w:rsid w:val="19879DB7"/>
    <w:rsid w:val="1C134748"/>
    <w:rsid w:val="1D9D7AFA"/>
    <w:rsid w:val="1E78CB55"/>
    <w:rsid w:val="1EA4F730"/>
    <w:rsid w:val="214B6847"/>
    <w:rsid w:val="215763E4"/>
    <w:rsid w:val="2186907C"/>
    <w:rsid w:val="23EAF34B"/>
    <w:rsid w:val="24D69552"/>
    <w:rsid w:val="2619ED8C"/>
    <w:rsid w:val="275939E2"/>
    <w:rsid w:val="280593B3"/>
    <w:rsid w:val="291E98BE"/>
    <w:rsid w:val="2979B478"/>
    <w:rsid w:val="2A642B80"/>
    <w:rsid w:val="2B309141"/>
    <w:rsid w:val="2D9F04A5"/>
    <w:rsid w:val="2E80B6F3"/>
    <w:rsid w:val="2F293743"/>
    <w:rsid w:val="2FEE42C7"/>
    <w:rsid w:val="30348BAD"/>
    <w:rsid w:val="31A07627"/>
    <w:rsid w:val="347EB9E8"/>
    <w:rsid w:val="35637EE6"/>
    <w:rsid w:val="3579E42B"/>
    <w:rsid w:val="36D6DCA5"/>
    <w:rsid w:val="373AB95E"/>
    <w:rsid w:val="379FB570"/>
    <w:rsid w:val="388689C0"/>
    <w:rsid w:val="38876CF2"/>
    <w:rsid w:val="38A73C00"/>
    <w:rsid w:val="3A1556C8"/>
    <w:rsid w:val="3A9407D0"/>
    <w:rsid w:val="3C32D9F2"/>
    <w:rsid w:val="3E9FECF1"/>
    <w:rsid w:val="3F436DEF"/>
    <w:rsid w:val="3FDEAEEE"/>
    <w:rsid w:val="430874B1"/>
    <w:rsid w:val="43CEB460"/>
    <w:rsid w:val="456C59C0"/>
    <w:rsid w:val="461085F5"/>
    <w:rsid w:val="46903791"/>
    <w:rsid w:val="48544FD0"/>
    <w:rsid w:val="49843140"/>
    <w:rsid w:val="4A484D97"/>
    <w:rsid w:val="4C2B234B"/>
    <w:rsid w:val="4C8DCC37"/>
    <w:rsid w:val="4CF7EC5A"/>
    <w:rsid w:val="4DB18BC6"/>
    <w:rsid w:val="4EB477BE"/>
    <w:rsid w:val="4EE8B660"/>
    <w:rsid w:val="504FAA8F"/>
    <w:rsid w:val="50AA8324"/>
    <w:rsid w:val="533DA66B"/>
    <w:rsid w:val="54059FD3"/>
    <w:rsid w:val="5792E1F8"/>
    <w:rsid w:val="58A5DA7D"/>
    <w:rsid w:val="5933139F"/>
    <w:rsid w:val="59AADF01"/>
    <w:rsid w:val="5AADDE65"/>
    <w:rsid w:val="5B36AFB8"/>
    <w:rsid w:val="5B7E3402"/>
    <w:rsid w:val="5F4EDB6E"/>
    <w:rsid w:val="6099AA3A"/>
    <w:rsid w:val="693F1C4C"/>
    <w:rsid w:val="6A005384"/>
    <w:rsid w:val="6A00902F"/>
    <w:rsid w:val="6A1A4332"/>
    <w:rsid w:val="6B6646F8"/>
    <w:rsid w:val="6BB23553"/>
    <w:rsid w:val="6C3BF953"/>
    <w:rsid w:val="6C405970"/>
    <w:rsid w:val="6DCBC7AF"/>
    <w:rsid w:val="6DE795E5"/>
    <w:rsid w:val="6DF07206"/>
    <w:rsid w:val="70CE0C32"/>
    <w:rsid w:val="72167C52"/>
    <w:rsid w:val="731852F6"/>
    <w:rsid w:val="736FCD56"/>
    <w:rsid w:val="746F3F9B"/>
    <w:rsid w:val="74E348F5"/>
    <w:rsid w:val="785706D6"/>
    <w:rsid w:val="7B0D79CA"/>
    <w:rsid w:val="7BBD07AB"/>
    <w:rsid w:val="7E4AD687"/>
    <w:rsid w:val="7F09E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0E7805"/>
  <w15:chartTrackingRefBased/>
  <w15:docId w15:val="{0E703DAB-67BE-4A48-BA46-89AC5F8B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25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32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clark@nebraskachildre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vadnais@nebraskachildren.org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wholechildwholelife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ducation.ne.gov/21stcclc/quality-framewor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E07A2EEB7714EBFF0F688655C54DD" ma:contentTypeVersion="22" ma:contentTypeDescription="Create a new document." ma:contentTypeScope="" ma:versionID="ba624fe32cfd89c0522849443d1a95eb">
  <xsd:schema xmlns:xsd="http://www.w3.org/2001/XMLSchema" xmlns:xs="http://www.w3.org/2001/XMLSchema" xmlns:p="http://schemas.microsoft.com/office/2006/metadata/properties" xmlns:ns2="08de9a5e-d5a6-4de1-93a1-8eb07765be35" xmlns:ns3="f91effe1-71ed-4fb6-9e64-44cf3223fcfb" targetNamespace="http://schemas.microsoft.com/office/2006/metadata/properties" ma:root="true" ma:fieldsID="148661c508340e13fe10c1219a0fec77" ns2:_="" ns3:_="">
    <xsd:import namespace="08de9a5e-d5a6-4de1-93a1-8eb07765be35"/>
    <xsd:import namespace="f91effe1-71ed-4fb6-9e64-44cf3223fcfb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ESU10listofdigitalresource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e9a5e-d5a6-4de1-93a1-8eb07765be35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SU10listofdigitalresources" ma:index="20" nillable="true" ma:displayName="ESU 10 list of digital resources" ma:format="Dropdown" ma:internalName="ESU10listofdigitalresource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3964783-86f9-4726-932a-cb54086ff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57845d-f829-436d-ae5d-47e40b406e38}" ma:internalName="TaxCatchAll" ma:showField="CatchAllData" ma:web="f91effe1-71ed-4fb6-9e64-44cf3223f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1effe1-71ed-4fb6-9e64-44cf3223fcfb" xsi:nil="true"/>
    <MigrationSourceURL xmlns="08de9a5e-d5a6-4de1-93a1-8eb07765be35" xsi:nil="true"/>
    <ESU10listofdigitalresources xmlns="08de9a5e-d5a6-4de1-93a1-8eb07765be35" xsi:nil="true"/>
    <lcf76f155ced4ddcb4097134ff3c332f xmlns="08de9a5e-d5a6-4de1-93a1-8eb07765be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D120CB-DC03-43AD-9C66-80E4AB2BE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e9a5e-d5a6-4de1-93a1-8eb07765be35"/>
    <ds:schemaRef ds:uri="f91effe1-71ed-4fb6-9e64-44cf3223f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20AE79-BB4C-4B28-A405-F51ABDE11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DBF8F5-6D20-47CA-BFCF-705FC9A3832E}">
  <ds:schemaRefs>
    <ds:schemaRef ds:uri="http://schemas.microsoft.com/office/2006/metadata/properties"/>
    <ds:schemaRef ds:uri="http://schemas.microsoft.com/office/infopath/2007/PartnerControls"/>
    <ds:schemaRef ds:uri="f91effe1-71ed-4fb6-9e64-44cf3223fcfb"/>
    <ds:schemaRef ds:uri="08de9a5e-d5a6-4de1-93a1-8eb07765be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O'Toole</dc:creator>
  <cp:keywords/>
  <dc:description/>
  <cp:lastModifiedBy>Lauren Clark</cp:lastModifiedBy>
  <cp:revision>4</cp:revision>
  <dcterms:created xsi:type="dcterms:W3CDTF">2025-06-20T12:50:00Z</dcterms:created>
  <dcterms:modified xsi:type="dcterms:W3CDTF">2025-06-20T13:01:00Z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0x010100F72E07A2EEB7714EBFF0F688655C54DD</vt:lpwstr>
  </property>
  <property fmtid="{D5CDD505-2E9C-101B-9397-08002B2CF9AE}" pid="3" name="MediaServiceImageTags">
    <vt:lpwstr/>
  </property>
</Properties>
</file>